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E6" w:rsidRPr="00F60DA0" w:rsidRDefault="007751E6" w:rsidP="007751E6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【被擄歸回的故事</w:t>
      </w:r>
      <w:r w:rsidRPr="00F60DA0">
        <w:rPr>
          <w:rFonts w:ascii="Monotype Corsiva" w:hAnsi="Monotype Corsiva"/>
          <w:b/>
          <w:bCs/>
          <w:color w:val="003300"/>
        </w:rPr>
        <w:t>07</w:t>
      </w:r>
      <w:r w:rsidRPr="00F60DA0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F60DA0">
        <w:rPr>
          <w:rFonts w:ascii="Monotype Corsiva" w:hAnsi="Monotype Corsiva"/>
          <w:b/>
          <w:bCs/>
          <w:color w:val="003300"/>
        </w:rPr>
        <w:t>2025/6/8</w:t>
      </w:r>
    </w:p>
    <w:p w:rsidR="007751E6" w:rsidRPr="00F60DA0" w:rsidRDefault="007751E6" w:rsidP="007751E6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《</w:t>
      </w:r>
      <w:r w:rsidRPr="00F60DA0">
        <w:rPr>
          <w:rFonts w:ascii="Monotype Corsiva" w:hAnsi="Monotype Corsiva"/>
          <w:b/>
          <w:bCs/>
          <w:color w:val="003300"/>
        </w:rPr>
        <w:t xml:space="preserve">7. </w:t>
      </w:r>
      <w:r w:rsidRPr="00F60DA0">
        <w:rPr>
          <w:rFonts w:ascii="Monotype Corsiva" w:hAnsi="Monotype Corsiva"/>
          <w:b/>
          <w:bCs/>
          <w:color w:val="003300"/>
        </w:rPr>
        <w:t>認罪悔改》</w:t>
      </w:r>
    </w:p>
    <w:p w:rsidR="007751E6" w:rsidRPr="00F60DA0" w:rsidRDefault="007751E6" w:rsidP="007751E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一．遵守並教導律法（拉</w:t>
      </w:r>
      <w:r w:rsidRPr="00F60DA0">
        <w:rPr>
          <w:rFonts w:ascii="Monotype Corsiva" w:hAnsi="Monotype Corsiva"/>
          <w:b/>
          <w:bCs/>
          <w:color w:val="003300"/>
        </w:rPr>
        <w:t>9:1~4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文士以斯拉兼具祭司的身分，神揀選他在歸回之民中，從事聖殿敬拜事奉的重建。可能也因此，他所編寫的歷代志，是以聖殿為中心來記述猶大列王的歷史；歷代志一直記到被擄七十年之後的歸回，以斯拉編寫它可能正是要鼓勵教導歸回之民，如何恢復聖殿的敬拜與事奉，也就是在神的顯現與同在中的敬虔生活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可能也因此，他在本書中只記重建聖殿，卻忽略聖城的重建；雖然歸回之民的確重建了聖城，且是多年前先知就預言過的（參賽</w:t>
      </w:r>
      <w:r w:rsidRPr="00F60DA0">
        <w:rPr>
          <w:rFonts w:ascii="Monotype Corsiva" w:hAnsi="Monotype Corsiva"/>
          <w:b/>
          <w:bCs/>
          <w:color w:val="003300"/>
        </w:rPr>
        <w:t>44:28</w:t>
      </w:r>
      <w:r w:rsidRPr="00F60DA0">
        <w:rPr>
          <w:rFonts w:ascii="Monotype Corsiva" w:hAnsi="Monotype Corsiva"/>
          <w:b/>
          <w:bCs/>
          <w:color w:val="003300"/>
        </w:rPr>
        <w:t>）。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以斯拉不只關注聖殿的敬拜禮儀，也注重神百姓要真實遵行神的道；他是祭司又是文士，正是執行這些事的最佳人選。事實上，教導神的道本就是祭司利未人的職責（參申</w:t>
      </w:r>
      <w:r w:rsidRPr="00F60DA0">
        <w:rPr>
          <w:rFonts w:ascii="Monotype Corsiva" w:hAnsi="Monotype Corsiva"/>
          <w:b/>
          <w:bCs/>
          <w:color w:val="003300"/>
        </w:rPr>
        <w:t>27:9~10</w:t>
      </w:r>
      <w:r w:rsidRPr="00F60DA0">
        <w:rPr>
          <w:rFonts w:ascii="Monotype Corsiva" w:hAnsi="Monotype Corsiva"/>
          <w:b/>
          <w:bCs/>
          <w:color w:val="003300"/>
        </w:rPr>
        <w:t>，</w:t>
      </w:r>
      <w:r w:rsidRPr="00F60DA0">
        <w:rPr>
          <w:rFonts w:ascii="Monotype Corsiva" w:hAnsi="Monotype Corsiva"/>
          <w:b/>
          <w:bCs/>
          <w:color w:val="003300"/>
        </w:rPr>
        <w:t>33:10</w:t>
      </w:r>
      <w:r w:rsidRPr="00F60DA0">
        <w:rPr>
          <w:rFonts w:ascii="Monotype Corsiva" w:hAnsi="Monotype Corsiva"/>
          <w:b/>
          <w:bCs/>
          <w:color w:val="003300"/>
        </w:rPr>
        <w:t>），可惜到了主耶穌來時，祭司卻跟文士、法利賽人分開，甚至有時對立。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在歸回之民未遵守的律法中，最突顯的可能是與外邦混雜了。他們已經知道不再拜偶像，卻不留意這項容易再滑跌的誡命。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君王時期，以色列人居住的地方並不多外邦人，但現在他們從被擄到之地歸回，原來的家園已經住了許多外邦人；就如同今天神兒女生活在世界上，基督徒已經是少數，更容易受世界的影響。這些人不只拜偶像，在對金錢、成就的追求上，也與神的旨意不見得相合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就歸回之民來說，加上領導階層帶頭這麼做，不少領袖家中都有人與外族人聯姻。在拉</w:t>
      </w:r>
      <w:r w:rsidRPr="00F60DA0">
        <w:rPr>
          <w:rFonts w:ascii="Monotype Corsiva" w:hAnsi="Monotype Corsiva"/>
          <w:b/>
          <w:bCs/>
          <w:color w:val="003300"/>
        </w:rPr>
        <w:t>10</w:t>
      </w:r>
      <w:r w:rsidRPr="00F60DA0">
        <w:rPr>
          <w:rFonts w:ascii="Monotype Corsiva" w:hAnsi="Monotype Corsiva"/>
          <w:b/>
          <w:bCs/>
          <w:color w:val="003300"/>
        </w:rPr>
        <w:t>章所列名單中，以及尼希米記末章所記，可見此事。上行下效的結果，百姓中有不少人都犯這錯，與外邦人聯姻。</w:t>
      </w:r>
    </w:p>
    <w:p w:rsidR="007751E6" w:rsidRPr="00F60DA0" w:rsidRDefault="007751E6" w:rsidP="007751E6">
      <w:pPr>
        <w:pStyle w:val="ab"/>
        <w:numPr>
          <w:ilvl w:val="0"/>
          <w:numId w:val="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lastRenderedPageBreak/>
        <w:t>領袖應該帶頭遵行神的命令，在舊約時代遵行的是律法誡命，新約時代則是主所給那些愛心與信心的命令。新約的命令比較是內在的，有沒有遵行也不會很快被別人看見；但我們對人的服事也是很內在的，並不是藉著將事工做得有聲有色，才能影響人。</w:t>
      </w:r>
    </w:p>
    <w:p w:rsidR="007751E6" w:rsidRDefault="007751E6" w:rsidP="007751E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7751E6" w:rsidRPr="00F60DA0" w:rsidRDefault="007751E6" w:rsidP="007751E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二．勿與不信同負一軛</w:t>
      </w:r>
    </w:p>
    <w:p w:rsidR="007751E6" w:rsidRPr="00F60DA0" w:rsidRDefault="007751E6" w:rsidP="007751E6">
      <w:pPr>
        <w:pStyle w:val="ab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神不要祂百姓與外族聯姻，免得隨從其風俗；</w:t>
      </w:r>
      <w:r w:rsidRPr="00F60DA0">
        <w:rPr>
          <w:rFonts w:ascii="Monotype Corsiva" w:hAnsi="Monotype Corsiva" w:cs="微軟正黑體"/>
          <w:b/>
          <w:bCs/>
          <w:color w:val="003300"/>
        </w:rPr>
        <w:t>男方會受女方影響，女方也會受男方影響，但似乎前者多過後者。</w:t>
      </w:r>
    </w:p>
    <w:p w:rsidR="007751E6" w:rsidRPr="00F60DA0" w:rsidRDefault="007751E6" w:rsidP="007751E6">
      <w:pPr>
        <w:pStyle w:val="ab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 w:cs="微軟正黑體"/>
          <w:b/>
          <w:bCs/>
          <w:color w:val="003300"/>
        </w:rPr>
        <w:t>基督徒常將這條誡命用在新約時代，並加上保羅在林後</w:t>
      </w:r>
      <w:r w:rsidRPr="00F60DA0">
        <w:rPr>
          <w:rFonts w:ascii="Monotype Corsiva" w:hAnsi="Monotype Corsiva" w:cs="微軟正黑體"/>
          <w:b/>
          <w:bCs/>
          <w:color w:val="003300"/>
        </w:rPr>
        <w:t>6:14</w:t>
      </w:r>
      <w:r w:rsidRPr="00F60DA0">
        <w:rPr>
          <w:rFonts w:ascii="Monotype Corsiva" w:hAnsi="Monotype Corsiva" w:cs="微軟正黑體"/>
          <w:b/>
          <w:bCs/>
          <w:color w:val="003300"/>
        </w:rPr>
        <w:t>的話，教導說不要與非基督徒結婚。其實舊約既然多以外在的規條，來教導神百姓敬畏神，新約時代則更多轉向內在的實際，我們就該注意的是，我們的婚姻會不會使我們被對方拉走去效法這個世界，而且將「信與不信不能同負一軛」廣及其他事上，包括合夥作生意、交怎樣的朋友、以怎樣的人為你的英雄人物等等。</w:t>
      </w:r>
    </w:p>
    <w:p w:rsidR="007751E6" w:rsidRPr="00F60DA0" w:rsidRDefault="007751E6" w:rsidP="007751E6">
      <w:pPr>
        <w:pStyle w:val="ab"/>
        <w:numPr>
          <w:ilvl w:val="0"/>
          <w:numId w:val="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 w:cs="微軟正黑體"/>
          <w:b/>
          <w:bCs/>
          <w:color w:val="003300"/>
        </w:rPr>
        <w:t>就像有些母親，一遇見孩子與非基督徒交往，就用律法扣在他們身上；但一轉身又用世界的價值觀，要求孩子追求名利與成就。那就前後不一致了。保羅在羅</w:t>
      </w:r>
      <w:r w:rsidRPr="00F60DA0">
        <w:rPr>
          <w:rFonts w:ascii="Monotype Corsiva" w:hAnsi="Monotype Corsiva" w:cs="微軟正黑體"/>
          <w:b/>
          <w:bCs/>
          <w:color w:val="003300"/>
        </w:rPr>
        <w:t>12:1~2</w:t>
      </w:r>
      <w:r w:rsidRPr="00F60DA0">
        <w:rPr>
          <w:rFonts w:ascii="Monotype Corsiva" w:hAnsi="Monotype Corsiva" w:cs="微軟正黑體"/>
          <w:b/>
          <w:bCs/>
          <w:color w:val="003300"/>
        </w:rPr>
        <w:t>說的，才是我們今天應該時刻存於心，行於外的原則。</w:t>
      </w:r>
    </w:p>
    <w:p w:rsidR="007751E6" w:rsidRPr="00F60DA0" w:rsidRDefault="007751E6" w:rsidP="007751E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7751E6" w:rsidRPr="00F60DA0" w:rsidRDefault="007751E6" w:rsidP="007751E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三．低伏認罪（拉</w:t>
      </w:r>
      <w:r w:rsidRPr="00F60DA0">
        <w:rPr>
          <w:rFonts w:ascii="Monotype Corsiva" w:hAnsi="Monotype Corsiva"/>
          <w:b/>
          <w:bCs/>
          <w:color w:val="003300"/>
        </w:rPr>
        <w:t>9:5~15</w:t>
      </w:r>
      <w:r w:rsidRPr="00F60DA0">
        <w:rPr>
          <w:rFonts w:ascii="Monotype Corsiva" w:hAnsi="Monotype Corsiva"/>
          <w:b/>
          <w:bCs/>
          <w:color w:val="003300"/>
        </w:rPr>
        <w:t>）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被告知此事後，他的反應顯明了他平常如何生活與服事。他沒有立刻要去責備、指正，要做些什麼事來解決問題。公司裡的老闆、主管，學校裡的老師，家庭的父母長輩，甚至教會裡的牧師、長執、同工，經常是這樣的。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但以斯拉立時的反應是：自己去驚懼憂悶而坐，而且還一直坐到獻晚祭的時候；他並未開始有任何行動，而只是坐在那裡；</w:t>
      </w:r>
      <w:r w:rsidRPr="00F60DA0">
        <w:rPr>
          <w:rFonts w:ascii="Monotype Corsiva" w:hAnsi="Monotype Corsiva"/>
          <w:b/>
          <w:bCs/>
          <w:color w:val="003300"/>
        </w:rPr>
        <w:lastRenderedPageBreak/>
        <w:t>他坐在那裡的時間，有可能不是用分鐘計，而是以小時來記的。下次你在你的環境中，你負責任的場域中，若遇見麻煩、出了差錯、危機、難處臨到，或許該試試以斯拉式的危機處理模式。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可能以斯拉就因為先有這樣的安靜，所以能知道這是不容易處理的事，不是他去指責、勸說就能解決問題，所以他接著向神發出禱告來。他將禱告的項目，從眼前的問題擴及神對祂百姓的攝理；而且他以無倚無靠的困苦人，以無助的心態，向神舉起仰望的眼目。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有些人遇見問題時，雖也去禱告，卻是在禱告中定罪、指責、教訓相關的人，而不是真實來到一切的源頭、到神面前來仰望，將他的無助與需求，如祭物般排列整齊，陳明在神面前。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在禱告中用了神的話，因為他交涉對象是神自己。他也與百姓站在一起，作認同性的認罪禱告；今天有些人將這樣的禱告延伸到為歷代祖先認罪，但以斯拉在此的認罪是針對正在發生，直接與他們有關的罪。</w:t>
      </w:r>
    </w:p>
    <w:p w:rsidR="007751E6" w:rsidRPr="00F60DA0" w:rsidRDefault="007751E6" w:rsidP="007751E6">
      <w:pPr>
        <w:pStyle w:val="ab"/>
        <w:numPr>
          <w:ilvl w:val="0"/>
          <w:numId w:val="7"/>
        </w:numPr>
        <w:spacing w:afterLines="25"/>
        <w:ind w:leftChars="0" w:left="284" w:hanging="284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他走在「凡有的還要加給他」的主作工法則上，提到歸回重建、神已賜下的恩典；他不小看神的作為，但也不用誇大的話，而是說神使他們「稍微復興」。今天我們應該如此，一方面使自己走在靈性復興、對神的同在與能力有覺醒之中，卻又繼續謙卑低伏；在恐懼戰兢中，卻又充滿喜樂與榮光。參詩</w:t>
      </w:r>
      <w:r w:rsidRPr="00F60DA0">
        <w:rPr>
          <w:rFonts w:ascii="Monotype Corsiva" w:hAnsi="Monotype Corsiva"/>
          <w:b/>
          <w:bCs/>
          <w:color w:val="003300"/>
        </w:rPr>
        <w:t>2:11</w:t>
      </w:r>
      <w:r w:rsidRPr="00F60DA0">
        <w:rPr>
          <w:rFonts w:ascii="Monotype Corsiva" w:hAnsi="Monotype Corsiva"/>
          <w:b/>
          <w:bCs/>
          <w:color w:val="003300"/>
        </w:rPr>
        <w:t>。</w:t>
      </w:r>
    </w:p>
    <w:p w:rsidR="007751E6" w:rsidRPr="00F60DA0" w:rsidRDefault="007751E6" w:rsidP="007751E6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</w:p>
    <w:p w:rsidR="007751E6" w:rsidRPr="00F60DA0" w:rsidRDefault="007751E6" w:rsidP="007751E6">
      <w:pPr>
        <w:widowControl/>
        <w:spacing w:afterLines="25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四．認罪悔改的禱告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以斯拉在禱告中說，他們得以歸回、重建、復興，是神感動波斯王的心，而不是他們去責成、要求或勉勵政治領袖，要做促進神國的事。（尼希米也是在王主動詢問之下，才說出他的想望。）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以斯拉始終有這樣的意識：今天能有如此復興的景象，全是神的恩典，而且是他們不配得的恩典；他沒有宣傳說，是他們做</w:t>
      </w:r>
      <w:r w:rsidRPr="00F60DA0">
        <w:rPr>
          <w:rFonts w:ascii="Monotype Corsiva" w:hAnsi="Monotype Corsiva"/>
          <w:b/>
          <w:bCs/>
          <w:color w:val="003300"/>
        </w:rPr>
        <w:lastRenderedPageBreak/>
        <w:t>對了事，找到正確的方法與策略，用對了體制與安排，所以帶來復興。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聖經中那些為神做出大事的人，幾乎都不是先在手中掌握著一套方法或策略來做事；是今天讀聖經的人去分析他們的作為，而研究出策略來。我們教會多年來一直是這樣往前的，所以曾有人說我們有點亂，因為不像基本教練，有劃一整齊的動作、程序，以致可以將教會的治理甚至牧養，寫成一本清楚的小冊子，讓人可以依循。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我不知道你喜歡哪一種教會，但我覺得保羅的作法比較是像我這樣的。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以斯拉並沒藉著禱告教訓人，或是說出解決之道，而只是提到他們的過犯；但聖靈自己在百姓心中作工，使許多人都聚集到以斯拉身旁。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顯然不是所有歸回的百姓都來聚集，預備好要改正他們的行為。我們不要看著那些沒有反應的人，來決定如何處理事情，如何帶領教會。領袖很容易專注在這些人身上，然後努力勸勉他們，或是為這樣的人禁食禱告，期待神改變他們。</w:t>
      </w:r>
    </w:p>
    <w:p w:rsidR="007751E6" w:rsidRPr="00F60DA0" w:rsidRDefault="007751E6" w:rsidP="007751E6">
      <w:pPr>
        <w:pStyle w:val="ab"/>
        <w:numPr>
          <w:ilvl w:val="0"/>
          <w:numId w:val="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F60DA0">
        <w:rPr>
          <w:rFonts w:ascii="Monotype Corsiva" w:hAnsi="Monotype Corsiva"/>
          <w:b/>
          <w:bCs/>
          <w:color w:val="003300"/>
        </w:rPr>
        <w:t>其實我們應該優先關注那些受感而做出回應的人，幫助他們悔改歸正，並得著建造，滿足那些渴慕的心靈；免得他們被拉到不順從之人的水平，反而是由他們來影響其他人，也醒覺要上到他們的水平來。</w:t>
      </w:r>
    </w:p>
    <w:p w:rsidR="00741716" w:rsidRPr="007751E6" w:rsidRDefault="00741716" w:rsidP="00005805"/>
    <w:sectPr w:rsidR="00741716" w:rsidRPr="007751E6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879" w:rsidRDefault="00955879" w:rsidP="001F0F7D">
      <w:pPr>
        <w:spacing w:after="0" w:line="240" w:lineRule="auto"/>
      </w:pPr>
      <w:r>
        <w:separator/>
      </w:r>
    </w:p>
  </w:endnote>
  <w:endnote w:type="continuationSeparator" w:id="1">
    <w:p w:rsidR="00955879" w:rsidRDefault="00955879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6F67DA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7751E6" w:rsidRPr="007751E6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879" w:rsidRDefault="00955879" w:rsidP="001F0F7D">
      <w:pPr>
        <w:spacing w:after="0" w:line="240" w:lineRule="auto"/>
      </w:pPr>
      <w:r>
        <w:separator/>
      </w:r>
    </w:p>
  </w:footnote>
  <w:footnote w:type="continuationSeparator" w:id="1">
    <w:p w:rsidR="00955879" w:rsidRDefault="00955879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70766"/>
    <w:rsid w:val="0027452B"/>
    <w:rsid w:val="002D71A6"/>
    <w:rsid w:val="00373AC4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421C9"/>
    <w:rsid w:val="00562DF3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E258B"/>
    <w:rsid w:val="0084626E"/>
    <w:rsid w:val="008470A2"/>
    <w:rsid w:val="00851B30"/>
    <w:rsid w:val="008546F4"/>
    <w:rsid w:val="008755CA"/>
    <w:rsid w:val="008871BD"/>
    <w:rsid w:val="008A20EA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356</Words>
  <Characters>2033</Characters>
  <Application>Microsoft Office Word</Application>
  <DocSecurity>0</DocSecurity>
  <Lines>16</Lines>
  <Paragraphs>4</Paragraphs>
  <ScaleCrop>false</ScaleCrop>
  <Company>HP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32</cp:revision>
  <cp:lastPrinted>2024-12-09T02:49:00Z</cp:lastPrinted>
  <dcterms:created xsi:type="dcterms:W3CDTF">2024-07-08T07:02:00Z</dcterms:created>
  <dcterms:modified xsi:type="dcterms:W3CDTF">2025-06-02T07:43:00Z</dcterms:modified>
</cp:coreProperties>
</file>