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3E" w:rsidRPr="00EB1B41" w:rsidRDefault="0003293E" w:rsidP="0003293E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【被擄歸回的故事</w:t>
      </w:r>
      <w:r w:rsidRPr="00EB1B41">
        <w:rPr>
          <w:rFonts w:ascii="Monotype Corsiva" w:hAnsi="Monotype Corsiva"/>
          <w:b/>
          <w:bCs/>
          <w:color w:val="003300"/>
        </w:rPr>
        <w:t>10</w:t>
      </w:r>
      <w:r w:rsidRPr="00EB1B41">
        <w:rPr>
          <w:rFonts w:ascii="Monotype Corsiva" w:hAnsi="Monotype Corsiva"/>
          <w:b/>
          <w:bCs/>
          <w:color w:val="003300"/>
        </w:rPr>
        <w:t xml:space="preserve">】　　　　　　　　</w:t>
      </w:r>
      <w:r w:rsidRPr="00EB1B41">
        <w:rPr>
          <w:rFonts w:ascii="Monotype Corsiva" w:hAnsi="Monotype Corsiva"/>
          <w:b/>
          <w:bCs/>
          <w:color w:val="003300"/>
        </w:rPr>
        <w:t>2025/7/20</w:t>
      </w:r>
    </w:p>
    <w:p w:rsidR="0003293E" w:rsidRPr="00EB1B41" w:rsidRDefault="0003293E" w:rsidP="0003293E">
      <w:pPr>
        <w:spacing w:afterLines="25"/>
        <w:jc w:val="center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《</w:t>
      </w:r>
      <w:r w:rsidRPr="00EB1B41">
        <w:rPr>
          <w:rFonts w:ascii="Monotype Corsiva" w:hAnsi="Monotype Corsiva"/>
          <w:b/>
          <w:bCs/>
          <w:color w:val="003300"/>
        </w:rPr>
        <w:t xml:space="preserve">10. </w:t>
      </w:r>
      <w:r w:rsidRPr="00EB1B41">
        <w:rPr>
          <w:rFonts w:ascii="Monotype Corsiva" w:hAnsi="Monotype Corsiva"/>
          <w:b/>
          <w:bCs/>
          <w:color w:val="003300"/>
        </w:rPr>
        <w:t>聰明的工頭》</w:t>
      </w:r>
    </w:p>
    <w:p w:rsidR="0003293E" w:rsidRPr="00EB1B41" w:rsidRDefault="0003293E" w:rsidP="005A38F1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一．不同身份不同做法（尼</w:t>
      </w:r>
      <w:r w:rsidRPr="00EB1B41">
        <w:rPr>
          <w:rFonts w:ascii="Monotype Corsiva" w:hAnsi="Monotype Corsiva"/>
          <w:b/>
          <w:bCs/>
          <w:color w:val="003300"/>
        </w:rPr>
        <w:t>2:9~10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03293E" w:rsidRPr="00EB1B41" w:rsidRDefault="0003293E" w:rsidP="0003293E">
      <w:pPr>
        <w:pStyle w:val="ab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尼希米與以斯拉心中都有神國的異象，都是從波斯王那邊，歸回耶路撒冷參與重建大工；但他們做法不同，以斯拉以求王撥兵員護送他為羞恥，尼希米卻很自然地接受王所派軍長和馬兵的護送。</w:t>
      </w:r>
    </w:p>
    <w:p w:rsidR="0003293E" w:rsidRPr="00EB1B41" w:rsidRDefault="0003293E" w:rsidP="0003293E">
      <w:pPr>
        <w:pStyle w:val="ab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這好比如果我是一個成功富裕的企業家，雖然會遭人覬覦，但我大概不會找保鑣或保全來保護；就像葛理翰博士也從不這麼做。但如果我是總統，或是總統的家人，國家派定特勤隨扈，我應該不會拒絕。</w:t>
      </w:r>
    </w:p>
    <w:p w:rsidR="0003293E" w:rsidRPr="00EB1B41" w:rsidRDefault="0003293E" w:rsidP="0003293E">
      <w:pPr>
        <w:pStyle w:val="ab"/>
        <w:numPr>
          <w:ilvl w:val="0"/>
          <w:numId w:val="17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我們不要習於二分法，常用做和不做什麼來定義全心倚靠神。有些人在安排著保護機制的環境裡，卻堅持不要接受保護，認為那能見證神的保守，卻可能讓四周的人產生不便與非議，並不見得有什麼美好的見證。如果公司的董事堅持要保護我這個總裁，我就有可能會接受。</w:t>
      </w:r>
    </w:p>
    <w:p w:rsidR="0003293E" w:rsidRDefault="0003293E" w:rsidP="005A38F1">
      <w:pPr>
        <w:spacing w:afterLines="25" w:line="140" w:lineRule="exact"/>
        <w:jc w:val="both"/>
        <w:rPr>
          <w:rFonts w:ascii="Monotype Corsiva" w:hAnsi="Monotype Corsiva"/>
          <w:b/>
          <w:bCs/>
          <w:color w:val="003300"/>
        </w:rPr>
      </w:pPr>
    </w:p>
    <w:p w:rsidR="0003293E" w:rsidRPr="00EB1B41" w:rsidRDefault="0003293E" w:rsidP="0003293E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二．遇見仇敵</w:t>
      </w:r>
    </w:p>
    <w:p w:rsidR="0003293E" w:rsidRPr="00EB1B41" w:rsidRDefault="0003293E" w:rsidP="0003293E">
      <w:pPr>
        <w:pStyle w:val="ab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一回到猶大地，馬上遇見當年所羅巴伯等人第一次歸回時所遇見的，就是四圍一些有權勢的人以及平民表現的敵意。似乎以斯拉並沒遇見，可能他所做比較沒有立時讓他們看不順眼，也可能是神的保守，神給每個人的保守是不同的；而尼希米的身份、官位可能高過那些，卻沒有因而免去這些敵意。</w:t>
      </w:r>
    </w:p>
    <w:p w:rsidR="0003293E" w:rsidRPr="00EB1B41" w:rsidRDefault="0003293E" w:rsidP="0003293E">
      <w:pPr>
        <w:pStyle w:val="ab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些人其實是不忠於波斯君王的，他們只求自己的好處，反正天高皇帝遠，只要敷衍得過就能一手遮天，經營自己的天地。這是世界上普遍存在的現象。但歸回之民不同，功名利祿並非他們生命的優先首要，對神的信仰而帶出神國的建造，才是他們最關注的。</w:t>
      </w:r>
    </w:p>
    <w:p w:rsidR="0003293E" w:rsidRPr="00EB1B41" w:rsidRDefault="0003293E" w:rsidP="0003293E">
      <w:pPr>
        <w:pStyle w:val="ab"/>
        <w:numPr>
          <w:ilvl w:val="0"/>
          <w:numId w:val="18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lastRenderedPageBreak/>
        <w:t>這就讓四圍仇敵不喜歡了，仇敵一向喜歡別人跟他們一樣行走在不討神喜悅的道路上（參羅</w:t>
      </w:r>
      <w:r w:rsidRPr="00EB1B41">
        <w:rPr>
          <w:rFonts w:ascii="Monotype Corsiva" w:hAnsi="Monotype Corsiva"/>
          <w:b/>
          <w:bCs/>
          <w:color w:val="003300"/>
        </w:rPr>
        <w:t>1:32</w:t>
      </w:r>
      <w:r w:rsidRPr="00EB1B41">
        <w:rPr>
          <w:rFonts w:ascii="Monotype Corsiva" w:hAnsi="Monotype Corsiva"/>
          <w:b/>
          <w:bCs/>
          <w:color w:val="003300"/>
        </w:rPr>
        <w:t>）。所以在他們心中這樣籌算：雖然他有王的詔令，所以我還是需要做一些事來敷衍一下，提供一點王所要求的資源，但我要想辦法在其他方面、用其他辦法來攔阻、壓制他們。</w:t>
      </w:r>
    </w:p>
    <w:p w:rsidR="0003293E" w:rsidRDefault="0003293E" w:rsidP="005A38F1">
      <w:pPr>
        <w:spacing w:afterLines="25" w:line="140" w:lineRule="exact"/>
        <w:jc w:val="both"/>
        <w:rPr>
          <w:rFonts w:ascii="Monotype Corsiva" w:hAnsi="Monotype Corsiva"/>
          <w:b/>
          <w:bCs/>
          <w:color w:val="003300"/>
        </w:rPr>
      </w:pPr>
    </w:p>
    <w:p w:rsidR="0003293E" w:rsidRPr="00EB1B41" w:rsidRDefault="0003293E" w:rsidP="0003293E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三．如何作出決定（尼</w:t>
      </w:r>
      <w:r w:rsidRPr="00EB1B41">
        <w:rPr>
          <w:rFonts w:ascii="Monotype Corsiva" w:hAnsi="Monotype Corsiva"/>
          <w:b/>
          <w:bCs/>
          <w:color w:val="003300"/>
        </w:rPr>
        <w:t>2:11~16</w:t>
      </w:r>
      <w:r w:rsidRPr="00EB1B41">
        <w:rPr>
          <w:rFonts w:ascii="Monotype Corsiva" w:hAnsi="Monotype Corsiva"/>
          <w:b/>
          <w:bCs/>
          <w:color w:val="003300"/>
        </w:rPr>
        <w:t>、</w:t>
      </w:r>
      <w:r w:rsidRPr="00EB1B41">
        <w:rPr>
          <w:rFonts w:ascii="Monotype Corsiva" w:hAnsi="Monotype Corsiva"/>
          <w:b/>
          <w:bCs/>
          <w:color w:val="003300"/>
        </w:rPr>
        <w:t>17~20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尼希米曾禱告了幾個月，心中也已經有籌劃，但他終於來到新職場時，並沒有立刻開始像指揮官一般，跟大家佈達他的計劃。他還需要仔細觀察，了解環境與狀況，可能也包括更多認識身旁將要同工的人。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不急著說出心中的想法，是很好的習慣；一個公司的主管，一個有相當官位的政治人物，一個教會的領袖，都應該有這樣的習慣。林肯曾說：「當我預備著要跟某個人論理時，我花三分之一的時間思想我自己，以及我要跟他說的話；三分之二的時間則用來思想對方，和他可能會說的話。」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經過充分的觀察、思考、心中籌劃、確認、等候神之後，當他覺得是時候了，就將心中所存的分享給四周的同工、同事。領袖要懂得分辨他所帶領的人目前處在何樣的景況與心境中，而能執行他心中所存的方向。傳記作者就是這麼形容林肯的，所以他在廢奴的事上並不激進，而是小心謹慎地推展。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在許多情況中，領袖需要跟核心的同工、同事或專業與專職人士商議討論，有了結果才佈達給大眾。要留意這些程序。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在商議中，要鼓勵大家說出心中的意見（他們也應該作過仔細的思考）；而在作出決議後，這些人就不該去對外透露，商議時哪一位的意見如何。除非是議會或立法院，每一位議員都要向所有選民負責；他們需要知道他所選出來的議員，在此事上是什麼觀點，站什麼立場。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但教會的同工會（可能包括公司的核心主管會議等）不該如此，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討論時可以有各種意見，最後的決議則是大家都要遵守，對會眾也當口徑一致。因為這些人都應該跟會議主席（或教會領袖）一樣，對議題作過仔細的收集資料、訪查、歸納分析，而說出他們的意見（當然也可能出自聖靈的啟示）。</w:t>
      </w:r>
    </w:p>
    <w:p w:rsidR="0003293E" w:rsidRPr="00EB1B41" w:rsidRDefault="0003293E" w:rsidP="0003293E">
      <w:pPr>
        <w:pStyle w:val="ab"/>
        <w:numPr>
          <w:ilvl w:val="0"/>
          <w:numId w:val="19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他們說出的意見有同等效力，最後由主席綜合這些意見，也照心中聖靈的感動，作出裁決，或是決定投票表決；而不該由其他哪一位宣稱是聖靈的啟示，所以有絕對權威，要求照他的感動作出決定。</w:t>
      </w:r>
    </w:p>
    <w:p w:rsidR="0003293E" w:rsidRDefault="0003293E" w:rsidP="005A38F1">
      <w:pPr>
        <w:spacing w:afterLines="25" w:line="140" w:lineRule="exact"/>
        <w:jc w:val="both"/>
        <w:rPr>
          <w:rFonts w:ascii="Monotype Corsiva" w:hAnsi="Monotype Corsiva"/>
          <w:b/>
          <w:bCs/>
          <w:color w:val="003300"/>
        </w:rPr>
      </w:pPr>
    </w:p>
    <w:p w:rsidR="0003293E" w:rsidRPr="00EB1B41" w:rsidRDefault="0003293E" w:rsidP="0003293E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四．尼希米佈達他的心願</w:t>
      </w:r>
    </w:p>
    <w:p w:rsidR="0003293E" w:rsidRPr="00EB1B41" w:rsidRDefault="0003293E" w:rsidP="0003293E">
      <w:pPr>
        <w:pStyle w:val="ab"/>
        <w:widowControl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身為領袖，曉得如何將他的心願佈達給同工與同事，讓他們知道他為何要做此事。他不是只說到他自己的願景（異象），而是本著神的道說出神的旨意，那樣才會有廣泛、持久的意義，而不會經常變來變去，有新的作法。並且這樣才會更有神的自己作他的後盾。</w:t>
      </w:r>
    </w:p>
    <w:p w:rsidR="0003293E" w:rsidRPr="00EB1B41" w:rsidRDefault="0003293E" w:rsidP="0003293E">
      <w:pPr>
        <w:pStyle w:val="ab"/>
        <w:widowControl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領袖因此要預備好，忍受人的嘲諷、批評、否定或攻擊；不要一遇到這些就退縮或灰心，因為不是你的計劃遇見挫折，而是神的旨意遇見攔阻，我們應當相信沒有什麼能攔阻神的旨意。</w:t>
      </w:r>
    </w:p>
    <w:p w:rsidR="0003293E" w:rsidRPr="00EB1B41" w:rsidRDefault="0003293E" w:rsidP="0003293E">
      <w:pPr>
        <w:pStyle w:val="ab"/>
        <w:widowControl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當然也不要完全無視於這些攔阻，因為仇敵的攔阻常能幫助我們作出修正（不是修正神的旨意，而是修正我們的認知或存心），也幫助我們更堅定地持住異象，並使我們更能抓住要點，分辨什麼是核心價值。</w:t>
      </w:r>
    </w:p>
    <w:p w:rsidR="0003293E" w:rsidRPr="00EB1B41" w:rsidRDefault="0003293E" w:rsidP="0003293E">
      <w:pPr>
        <w:pStyle w:val="ab"/>
        <w:widowControl/>
        <w:numPr>
          <w:ilvl w:val="0"/>
          <w:numId w:val="20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後來他們將遇見許多仇敵的攔阻、攻擊，而尼希米就因為有這樣的認識與習慣，所以能站立得住，甚至讓仇敵成為我們的食物。</w:t>
      </w:r>
    </w:p>
    <w:p w:rsidR="0003293E" w:rsidRDefault="0003293E" w:rsidP="005A38F1">
      <w:pPr>
        <w:spacing w:afterLines="25" w:line="140" w:lineRule="exact"/>
        <w:jc w:val="both"/>
        <w:rPr>
          <w:rFonts w:ascii="Monotype Corsiva" w:hAnsi="Monotype Corsiva"/>
          <w:b/>
          <w:bCs/>
          <w:color w:val="003300"/>
        </w:rPr>
      </w:pPr>
    </w:p>
    <w:p w:rsidR="0003293E" w:rsidRPr="00EB1B41" w:rsidRDefault="0003293E" w:rsidP="0003293E">
      <w:pPr>
        <w:spacing w:afterLines="25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五．動工修造（尼</w:t>
      </w:r>
      <w:r w:rsidRPr="00EB1B41">
        <w:rPr>
          <w:rFonts w:ascii="Monotype Corsiva" w:hAnsi="Monotype Corsiva"/>
          <w:b/>
          <w:bCs/>
          <w:color w:val="003300"/>
        </w:rPr>
        <w:t>3:1~12</w:t>
      </w:r>
      <w:r w:rsidRPr="00EB1B41">
        <w:rPr>
          <w:rFonts w:ascii="Monotype Corsiva" w:hAnsi="Monotype Corsiva"/>
          <w:b/>
          <w:bCs/>
          <w:color w:val="003300"/>
        </w:rPr>
        <w:t>、</w:t>
      </w:r>
      <w:r w:rsidRPr="00EB1B41">
        <w:rPr>
          <w:rFonts w:ascii="Monotype Corsiva" w:hAnsi="Monotype Corsiva"/>
          <w:b/>
          <w:bCs/>
          <w:color w:val="003300"/>
        </w:rPr>
        <w:t>13~20</w:t>
      </w:r>
      <w:r w:rsidRPr="00EB1B41">
        <w:rPr>
          <w:rFonts w:ascii="Monotype Corsiva" w:hAnsi="Monotype Corsiva"/>
          <w:b/>
          <w:bCs/>
          <w:color w:val="003300"/>
        </w:rPr>
        <w:t>、</w:t>
      </w:r>
      <w:r w:rsidRPr="00EB1B41">
        <w:rPr>
          <w:rFonts w:ascii="Monotype Corsiva" w:hAnsi="Monotype Corsiva"/>
          <w:b/>
          <w:bCs/>
          <w:color w:val="003300"/>
        </w:rPr>
        <w:t>21~32</w:t>
      </w:r>
      <w:r w:rsidRPr="00EB1B41">
        <w:rPr>
          <w:rFonts w:ascii="Monotype Corsiva" w:hAnsi="Monotype Corsiva"/>
          <w:b/>
          <w:bCs/>
          <w:color w:val="003300"/>
        </w:rPr>
        <w:t>）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他們顯然不是從無到有地重建聖城，而是在所羅巴伯那個時代重建好，卻又遭了破壞，但仍存有一定規模的光景中，修建城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牆與城門。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帶著大家修建破壞之處，我相信他使耶路撒冷的城牆，修建得比所羅巴伯那時重建的城牆更加堅固。我也相信尼希米本身有建築的恩賜與才幹，也曾為此工作花時間研究、學習並請教人。從此章詳細的記述，可以看見他應該是這樣的人，而不會像一些領袖只是紙上作業，而做出荒誕的成果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為了使工作迅速完成（因為城牆是守住家園最重要的基礎），他要求包括大祭司與達官貴人在內，都要與一般百姓一起作工。他自己也參與。我也相信他認為作主的工是每位歸回的百姓都當參與的。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這是舊約聖經裡最能表明教會之建造最典型的例子之一。每個人或各家、各群體，負責各自的責任範圍，如同基督肢體各有所司一般。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我們還可以注意到，尼希米修建的策劃中，特別重視城門，他記下耶城各城門的名稱；而我們也許能藉這些名稱，應用到基督身體不同的功能，從而應用到我們的服事上。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為了人員與物資的出入，城必須有城門；而一座城的城門可以是最弱的環節，也可以是最強有力之處。古代的戰爭，通常攻一座城會從城門著手；撞城鎚不容易在堅厚的城牆上撞出缺口，城門則成為仇敵最先嘗試的地方。</w:t>
      </w:r>
    </w:p>
    <w:p w:rsidR="0003293E" w:rsidRPr="006A3C97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 w:hint="eastAsi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但守城的人，必先留意派駐最多、最強的兵力來守住城門，使城門成為最堅實的部位。先知以賽亞像詩篇作者一樣，將神百姓比擬為神的城</w:t>
      </w:r>
      <w:r w:rsidRPr="00EB1B41">
        <w:rPr>
          <w:rFonts w:ascii="Monotype Corsiva" w:hAnsi="Monotype Corsiva"/>
          <w:b/>
          <w:bCs/>
          <w:color w:val="003300"/>
        </w:rPr>
        <w:t>──</w:t>
      </w:r>
      <w:r w:rsidRPr="00EB1B41">
        <w:rPr>
          <w:rFonts w:ascii="Monotype Corsiva" w:hAnsi="Monotype Corsiva"/>
          <w:b/>
          <w:bCs/>
          <w:color w:val="003300"/>
        </w:rPr>
        <w:t>大衛的城、錫安。他說「稱你的牆為拯救」，有堅固無缺口的城牆，將拯救百姓免於仇敵的侵侮；先知又說「稱你的門為讚美」（賽</w:t>
      </w:r>
      <w:r w:rsidRPr="00EB1B41">
        <w:rPr>
          <w:rFonts w:ascii="Monotype Corsiva" w:hAnsi="Monotype Corsiva"/>
          <w:b/>
          <w:bCs/>
          <w:color w:val="003300"/>
        </w:rPr>
        <w:t>60:18</w:t>
      </w:r>
      <w:r w:rsidRPr="00EB1B41">
        <w:rPr>
          <w:rFonts w:ascii="Monotype Corsiva" w:hAnsi="Monotype Corsiva"/>
          <w:b/>
          <w:bCs/>
          <w:color w:val="003300"/>
        </w:rPr>
        <w:t>），那是你要常常去望向神、尊崇神、讚美祂之處，好使神的寶座與居所安置於我們的生命中，那是我們能守住我們這座「人靈城」（</w:t>
      </w:r>
      <w:r w:rsidRPr="00EB1B41">
        <w:rPr>
          <w:rFonts w:ascii="Monotype Corsiva" w:hAnsi="Monotype Corsiva"/>
          <w:b/>
          <w:bCs/>
          <w:color w:val="003300"/>
        </w:rPr>
        <w:t>Man-Soul City</w:t>
      </w:r>
      <w:r w:rsidRPr="00EB1B41">
        <w:rPr>
          <w:rFonts w:ascii="Monotype Corsiva" w:hAnsi="Monotype Corsiva"/>
          <w:b/>
          <w:bCs/>
          <w:color w:val="003300"/>
        </w:rPr>
        <w:t>，參本仁約翰的《</w:t>
      </w:r>
      <w:r w:rsidRPr="00EB1B41">
        <w:rPr>
          <w:rFonts w:ascii="Monotype Corsiva" w:hAnsi="Monotype Corsiva"/>
          <w:b/>
          <w:bCs/>
          <w:color w:val="003300"/>
        </w:rPr>
        <w:t>The Holy War</w:t>
      </w:r>
      <w:r w:rsidRPr="00EB1B41">
        <w:rPr>
          <w:rFonts w:ascii="Monotype Corsiva" w:hAnsi="Monotype Corsiva"/>
          <w:b/>
          <w:bCs/>
          <w:color w:val="003300"/>
        </w:rPr>
        <w:t>》）的秘訣了。</w:t>
      </w:r>
    </w:p>
    <w:p w:rsidR="0003293E" w:rsidRPr="00EB1B41" w:rsidRDefault="0003293E" w:rsidP="0003293E">
      <w:pPr>
        <w:pStyle w:val="ab"/>
        <w:numPr>
          <w:ilvl w:val="0"/>
          <w:numId w:val="21"/>
        </w:numPr>
        <w:spacing w:afterLines="25"/>
        <w:ind w:leftChars="0"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EB1B41">
        <w:rPr>
          <w:rFonts w:ascii="Monotype Corsiva" w:hAnsi="Monotype Corsiva"/>
          <w:b/>
          <w:bCs/>
          <w:color w:val="003300"/>
        </w:rPr>
        <w:t>尼希米修造城牆、城門，像保羅建造教會一樣，他們都是聰明</w:t>
      </w:r>
      <w:r w:rsidRPr="00EB1B41">
        <w:rPr>
          <w:rFonts w:ascii="Monotype Corsiva" w:hAnsi="Monotype Corsiva"/>
          <w:b/>
          <w:bCs/>
          <w:color w:val="003300"/>
        </w:rPr>
        <w:lastRenderedPageBreak/>
        <w:t>的工頭，根基立在基督上，所建造的也是長存的工程。</w:t>
      </w:r>
    </w:p>
    <w:p w:rsidR="00741716" w:rsidRPr="0003293E" w:rsidRDefault="00741716" w:rsidP="00005805"/>
    <w:sectPr w:rsidR="00741716" w:rsidRPr="0003293E" w:rsidSect="00DF12F0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662" w:rsidRDefault="000B6662" w:rsidP="001F0F7D">
      <w:pPr>
        <w:spacing w:after="0" w:line="240" w:lineRule="auto"/>
      </w:pPr>
      <w:r>
        <w:separator/>
      </w:r>
    </w:p>
  </w:endnote>
  <w:endnote w:type="continuationSeparator" w:id="1">
    <w:p w:rsidR="000B6662" w:rsidRDefault="000B6662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CC" w:rsidRDefault="0069293B">
    <w:pPr>
      <w:pStyle w:val="a5"/>
      <w:jc w:val="center"/>
    </w:pPr>
    <w:r>
      <w:fldChar w:fldCharType="begin"/>
    </w:r>
    <w:r w:rsidR="000E0A8A">
      <w:instrText>PAGE   \* MERGEFORMAT</w:instrText>
    </w:r>
    <w:r>
      <w:fldChar w:fldCharType="separate"/>
    </w:r>
    <w:r w:rsidR="005A38F1" w:rsidRPr="005A38F1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662" w:rsidRDefault="000B6662" w:rsidP="001F0F7D">
      <w:pPr>
        <w:spacing w:after="0" w:line="240" w:lineRule="auto"/>
      </w:pPr>
      <w:r>
        <w:separator/>
      </w:r>
    </w:p>
  </w:footnote>
  <w:footnote w:type="continuationSeparator" w:id="1">
    <w:p w:rsidR="000B6662" w:rsidRDefault="000B6662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233"/>
    <w:multiLevelType w:val="hybridMultilevel"/>
    <w:tmpl w:val="E6341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3B3F21"/>
    <w:multiLevelType w:val="hybridMultilevel"/>
    <w:tmpl w:val="3AD8DF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E606E9"/>
    <w:multiLevelType w:val="hybridMultilevel"/>
    <w:tmpl w:val="97866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17F73"/>
    <w:multiLevelType w:val="hybridMultilevel"/>
    <w:tmpl w:val="4E6A9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963D59"/>
    <w:multiLevelType w:val="hybridMultilevel"/>
    <w:tmpl w:val="7D5E0D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9D170F"/>
    <w:multiLevelType w:val="hybridMultilevel"/>
    <w:tmpl w:val="997A4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5138DA"/>
    <w:multiLevelType w:val="hybridMultilevel"/>
    <w:tmpl w:val="97F288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5E6678"/>
    <w:multiLevelType w:val="hybridMultilevel"/>
    <w:tmpl w:val="8C60C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8B44C3"/>
    <w:multiLevelType w:val="hybridMultilevel"/>
    <w:tmpl w:val="4FA04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30C2D33"/>
    <w:multiLevelType w:val="hybridMultilevel"/>
    <w:tmpl w:val="7FCAD2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B52DC7"/>
    <w:multiLevelType w:val="hybridMultilevel"/>
    <w:tmpl w:val="F26E1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557659"/>
    <w:multiLevelType w:val="hybridMultilevel"/>
    <w:tmpl w:val="EC4C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6F20C9"/>
    <w:multiLevelType w:val="hybridMultilevel"/>
    <w:tmpl w:val="FF3439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92717"/>
    <w:multiLevelType w:val="hybridMultilevel"/>
    <w:tmpl w:val="97088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93B3D00"/>
    <w:multiLevelType w:val="hybridMultilevel"/>
    <w:tmpl w:val="F7E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2DF2750"/>
    <w:multiLevelType w:val="hybridMultilevel"/>
    <w:tmpl w:val="C8786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374F94"/>
    <w:multiLevelType w:val="hybridMultilevel"/>
    <w:tmpl w:val="2812B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9E5B75"/>
    <w:multiLevelType w:val="hybridMultilevel"/>
    <w:tmpl w:val="A5FAFF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0A1B19"/>
    <w:multiLevelType w:val="hybridMultilevel"/>
    <w:tmpl w:val="64822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D5630E"/>
    <w:multiLevelType w:val="hybridMultilevel"/>
    <w:tmpl w:val="D17AEC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977CA3"/>
    <w:multiLevelType w:val="hybridMultilevel"/>
    <w:tmpl w:val="79B80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7"/>
  </w:num>
  <w:num w:numId="9">
    <w:abstractNumId w:val="20"/>
  </w:num>
  <w:num w:numId="10">
    <w:abstractNumId w:val="10"/>
  </w:num>
  <w:num w:numId="11">
    <w:abstractNumId w:val="6"/>
  </w:num>
  <w:num w:numId="12">
    <w:abstractNumId w:val="0"/>
  </w:num>
  <w:num w:numId="13">
    <w:abstractNumId w:val="19"/>
  </w:num>
  <w:num w:numId="14">
    <w:abstractNumId w:val="9"/>
  </w:num>
  <w:num w:numId="15">
    <w:abstractNumId w:val="1"/>
  </w:num>
  <w:num w:numId="16">
    <w:abstractNumId w:val="8"/>
  </w:num>
  <w:num w:numId="17">
    <w:abstractNumId w:val="3"/>
  </w:num>
  <w:num w:numId="18">
    <w:abstractNumId w:val="16"/>
  </w:num>
  <w:num w:numId="19">
    <w:abstractNumId w:val="14"/>
  </w:num>
  <w:num w:numId="20">
    <w:abstractNumId w:val="18"/>
  </w:num>
  <w:num w:numId="21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05805"/>
    <w:rsid w:val="000170AE"/>
    <w:rsid w:val="0003293E"/>
    <w:rsid w:val="00060F88"/>
    <w:rsid w:val="000B6662"/>
    <w:rsid w:val="000E0A8A"/>
    <w:rsid w:val="00100F83"/>
    <w:rsid w:val="00163D5B"/>
    <w:rsid w:val="001702F1"/>
    <w:rsid w:val="00177CBE"/>
    <w:rsid w:val="001A6540"/>
    <w:rsid w:val="001F0F7D"/>
    <w:rsid w:val="0020396C"/>
    <w:rsid w:val="00240F68"/>
    <w:rsid w:val="00246F22"/>
    <w:rsid w:val="00270766"/>
    <w:rsid w:val="0027452B"/>
    <w:rsid w:val="002D71A6"/>
    <w:rsid w:val="00373AC4"/>
    <w:rsid w:val="003C0690"/>
    <w:rsid w:val="003D1FF6"/>
    <w:rsid w:val="0040645E"/>
    <w:rsid w:val="004155B7"/>
    <w:rsid w:val="00464040"/>
    <w:rsid w:val="0047179D"/>
    <w:rsid w:val="004A032F"/>
    <w:rsid w:val="004A12D3"/>
    <w:rsid w:val="004B6A34"/>
    <w:rsid w:val="004C49EA"/>
    <w:rsid w:val="0051167B"/>
    <w:rsid w:val="005421C9"/>
    <w:rsid w:val="00562DF3"/>
    <w:rsid w:val="00566B12"/>
    <w:rsid w:val="005A38F1"/>
    <w:rsid w:val="005B30E4"/>
    <w:rsid w:val="005B42D2"/>
    <w:rsid w:val="005B4CF0"/>
    <w:rsid w:val="005F26A6"/>
    <w:rsid w:val="006130B7"/>
    <w:rsid w:val="00666914"/>
    <w:rsid w:val="00680F12"/>
    <w:rsid w:val="0069293B"/>
    <w:rsid w:val="006B664D"/>
    <w:rsid w:val="006C1B3E"/>
    <w:rsid w:val="006C1DA9"/>
    <w:rsid w:val="006C5E3A"/>
    <w:rsid w:val="006E7BE6"/>
    <w:rsid w:val="006F67DA"/>
    <w:rsid w:val="00741716"/>
    <w:rsid w:val="007451BE"/>
    <w:rsid w:val="007751E6"/>
    <w:rsid w:val="00792294"/>
    <w:rsid w:val="007E258B"/>
    <w:rsid w:val="0084626E"/>
    <w:rsid w:val="008470A2"/>
    <w:rsid w:val="00851B30"/>
    <w:rsid w:val="008546F4"/>
    <w:rsid w:val="008755CA"/>
    <w:rsid w:val="008871BD"/>
    <w:rsid w:val="008A20EA"/>
    <w:rsid w:val="008A7B59"/>
    <w:rsid w:val="008E151A"/>
    <w:rsid w:val="008F6ACD"/>
    <w:rsid w:val="0091256A"/>
    <w:rsid w:val="00942C7C"/>
    <w:rsid w:val="00955879"/>
    <w:rsid w:val="0099729A"/>
    <w:rsid w:val="009A3BA3"/>
    <w:rsid w:val="009E38A7"/>
    <w:rsid w:val="00A356BD"/>
    <w:rsid w:val="00AC467C"/>
    <w:rsid w:val="00B25A75"/>
    <w:rsid w:val="00B306D0"/>
    <w:rsid w:val="00B320B8"/>
    <w:rsid w:val="00B57F9F"/>
    <w:rsid w:val="00B7303A"/>
    <w:rsid w:val="00BE1323"/>
    <w:rsid w:val="00C071E3"/>
    <w:rsid w:val="00C27D6E"/>
    <w:rsid w:val="00C56645"/>
    <w:rsid w:val="00C56F92"/>
    <w:rsid w:val="00C86A7F"/>
    <w:rsid w:val="00D46406"/>
    <w:rsid w:val="00D723AF"/>
    <w:rsid w:val="00D82DD3"/>
    <w:rsid w:val="00DA5026"/>
    <w:rsid w:val="00DC6337"/>
    <w:rsid w:val="00DD7893"/>
    <w:rsid w:val="00E31E84"/>
    <w:rsid w:val="00E40E13"/>
    <w:rsid w:val="00EA55F2"/>
    <w:rsid w:val="00ED1729"/>
    <w:rsid w:val="00EF5594"/>
    <w:rsid w:val="00F121DB"/>
    <w:rsid w:val="00F564CC"/>
    <w:rsid w:val="00F7076D"/>
    <w:rsid w:val="00FB755F"/>
    <w:rsid w:val="00FD343C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ED1729"/>
    <w:pPr>
      <w:spacing w:after="0" w:line="240" w:lineRule="auto"/>
      <w:ind w:leftChars="200" w:left="48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402</Words>
  <Characters>2295</Characters>
  <Application>Microsoft Office Word</Application>
  <DocSecurity>0</DocSecurity>
  <Lines>19</Lines>
  <Paragraphs>5</Paragraphs>
  <ScaleCrop>false</ScaleCrop>
  <Company>HP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36</cp:revision>
  <cp:lastPrinted>2024-12-09T02:49:00Z</cp:lastPrinted>
  <dcterms:created xsi:type="dcterms:W3CDTF">2024-07-08T07:02:00Z</dcterms:created>
  <dcterms:modified xsi:type="dcterms:W3CDTF">2025-07-14T05:00:00Z</dcterms:modified>
</cp:coreProperties>
</file>