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A67AC0" w:rsidP="00403D4C">
      <w:pPr>
        <w:jc w:val="center"/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保羅書信拾穗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</w:t>
      </w:r>
      <w:r w:rsidR="00910475">
        <w:rPr>
          <w:rFonts w:ascii="Times New Roman" w:eastAsia="王漢宗顏楷體繁" w:hAnsi="Times New Roman" w:hint="eastAsia"/>
          <w:sz w:val="32"/>
          <w:szCs w:val="32"/>
        </w:rPr>
        <w:t>8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910475">
        <w:rPr>
          <w:rFonts w:ascii="Times New Roman" w:eastAsia="王漢宗顏楷體繁" w:hAnsi="Times New Roman"/>
          <w:sz w:val="32"/>
          <w:szCs w:val="32"/>
        </w:rPr>
        <w:t>帖撒羅尼迦前</w:t>
      </w:r>
      <w:r>
        <w:rPr>
          <w:rFonts w:ascii="Times New Roman" w:eastAsia="王漢宗顏楷體繁" w:hAnsi="Times New Roman" w:hint="eastAsia"/>
          <w:sz w:val="32"/>
          <w:szCs w:val="32"/>
        </w:rPr>
        <w:t>書</w:t>
      </w:r>
    </w:p>
    <w:p w:rsidR="00910475" w:rsidRDefault="00910475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910475">
        <w:rPr>
          <w:rFonts w:ascii="標楷體" w:eastAsia="標楷體" w:hAnsi="標楷體" w:cs="華康細圓體" w:hint="eastAsia"/>
          <w:szCs w:val="24"/>
        </w:rPr>
        <w:t>我們為你們眾人常常感謝神，禱告的時候提到你們，在神我們的父面前，不住地記念你們因信心所做的工夫，因愛心所受的勞苦，因盼望我們主耶穌基督所存的忍耐。被神所愛的弟兄啊，我知道你們是蒙揀選的；因為我們的福音傳到你們那</w:t>
      </w:r>
      <w:r>
        <w:rPr>
          <w:rFonts w:ascii="標楷體" w:eastAsia="標楷體" w:hAnsi="標楷體" w:cs="華康細圓體" w:hint="eastAsia"/>
          <w:szCs w:val="24"/>
        </w:rPr>
        <w:t>裡</w:t>
      </w:r>
      <w:r w:rsidRPr="00910475">
        <w:rPr>
          <w:rFonts w:ascii="標楷體" w:eastAsia="標楷體" w:hAnsi="標楷體" w:cs="華康細圓體" w:hint="eastAsia"/>
          <w:szCs w:val="24"/>
        </w:rPr>
        <w:t>，不獨在乎言語，也在乎權能和聖靈，並充足的信心。正如你們知道，我們在你們那</w:t>
      </w:r>
      <w:r>
        <w:rPr>
          <w:rFonts w:ascii="標楷體" w:eastAsia="標楷體" w:hAnsi="標楷體" w:cs="華康細圓體" w:hint="eastAsia"/>
          <w:szCs w:val="24"/>
        </w:rPr>
        <w:t>裡</w:t>
      </w:r>
      <w:r w:rsidRPr="00910475">
        <w:rPr>
          <w:rFonts w:ascii="標楷體" w:eastAsia="標楷體" w:hAnsi="標楷體" w:cs="華康細圓體" w:hint="eastAsia"/>
          <w:szCs w:val="24"/>
        </w:rPr>
        <w:t>，為你們的緣故是怎樣為人。並且你們在大難之中，蒙了聖靈所賜的喜樂，領受真道就效法我們，也效法了主；甚至你們作了馬其頓和亞該亞所有信主之人的榜樣。因為主的道從你們那</w:t>
      </w:r>
      <w:r>
        <w:rPr>
          <w:rFonts w:ascii="標楷體" w:eastAsia="標楷體" w:hAnsi="標楷體" w:cs="華康細圓體" w:hint="eastAsia"/>
          <w:szCs w:val="24"/>
        </w:rPr>
        <w:t>裡</w:t>
      </w:r>
      <w:r w:rsidRPr="00910475">
        <w:rPr>
          <w:rFonts w:ascii="標楷體" w:eastAsia="標楷體" w:hAnsi="標楷體" w:cs="華康細圓體" w:hint="eastAsia"/>
          <w:szCs w:val="24"/>
        </w:rPr>
        <w:t>已經傳揚出來。你們向神的信心不但在馬其頓和亞該亞，就是在各處也都傳開了，所以不用我們說甚麼話。因為他們自己已經報明我們是怎樣進到你們那</w:t>
      </w:r>
      <w:r>
        <w:rPr>
          <w:rFonts w:ascii="標楷體" w:eastAsia="標楷體" w:hAnsi="標楷體" w:cs="華康細圓體" w:hint="eastAsia"/>
          <w:szCs w:val="24"/>
        </w:rPr>
        <w:t>裡</w:t>
      </w:r>
      <w:r w:rsidRPr="00910475">
        <w:rPr>
          <w:rFonts w:ascii="標楷體" w:eastAsia="標楷體" w:hAnsi="標楷體" w:cs="華康細圓體" w:hint="eastAsia"/>
          <w:szCs w:val="24"/>
        </w:rPr>
        <w:t>，你們是怎樣離棄偶像，歸向神，要服事那又真又活的神，等候</w:t>
      </w:r>
      <w:r w:rsidR="004B426C">
        <w:rPr>
          <w:rFonts w:ascii="標楷體" w:eastAsia="標楷體" w:hAnsi="標楷體" w:cs="華康細圓體" w:hint="eastAsia"/>
          <w:szCs w:val="24"/>
        </w:rPr>
        <w:t>祂</w:t>
      </w:r>
      <w:r w:rsidRPr="00910475">
        <w:rPr>
          <w:rFonts w:ascii="標楷體" w:eastAsia="標楷體" w:hAnsi="標楷體" w:cs="華康細圓體" w:hint="eastAsia"/>
          <w:szCs w:val="24"/>
        </w:rPr>
        <w:t>兒子從天降臨，就是</w:t>
      </w:r>
      <w:r w:rsidR="004B426C">
        <w:rPr>
          <w:rFonts w:ascii="標楷體" w:eastAsia="標楷體" w:hAnsi="標楷體" w:cs="華康細圓體" w:hint="eastAsia"/>
          <w:szCs w:val="24"/>
        </w:rPr>
        <w:t>祂</w:t>
      </w:r>
      <w:r w:rsidRPr="00910475">
        <w:rPr>
          <w:rFonts w:ascii="標楷體" w:eastAsia="標楷體" w:hAnsi="標楷體" w:cs="華康細圓體" w:hint="eastAsia"/>
          <w:szCs w:val="24"/>
        </w:rPr>
        <w:t>從死</w:t>
      </w:r>
      <w:r>
        <w:rPr>
          <w:rFonts w:ascii="標楷體" w:eastAsia="標楷體" w:hAnsi="標楷體" w:cs="華康細圓體" w:hint="eastAsia"/>
          <w:szCs w:val="24"/>
        </w:rPr>
        <w:t>裡</w:t>
      </w:r>
      <w:r w:rsidR="004B426C">
        <w:rPr>
          <w:rFonts w:ascii="標楷體" w:eastAsia="標楷體" w:hAnsi="標楷體" w:cs="華康細圓體" w:hint="eastAsia"/>
          <w:szCs w:val="24"/>
        </w:rPr>
        <w:t>復活的</w:t>
      </w:r>
      <w:r w:rsidRPr="00910475">
        <w:rPr>
          <w:rFonts w:ascii="標楷體" w:eastAsia="標楷體" w:hAnsi="標楷體" w:cs="華康細圓體" w:hint="eastAsia"/>
          <w:szCs w:val="24"/>
        </w:rPr>
        <w:t>那位救我們脫離將來忿怒的耶穌。</w:t>
      </w:r>
      <w:r>
        <w:rPr>
          <w:rFonts w:ascii="標楷體" w:eastAsia="標楷體" w:hAnsi="標楷體" w:cs="華康細圓體" w:hint="eastAsia"/>
          <w:szCs w:val="24"/>
        </w:rPr>
        <w:t>（</w:t>
      </w:r>
      <w:r w:rsidRPr="00910475">
        <w:rPr>
          <w:rFonts w:ascii="Times New Roman" w:eastAsia="華康細圓體" w:hAnsi="Times New Roman"/>
          <w:szCs w:val="24"/>
        </w:rPr>
        <w:t>帖前一</w:t>
      </w:r>
      <w:r w:rsidRPr="00910475">
        <w:rPr>
          <w:rFonts w:ascii="Times New Roman" w:eastAsia="華康細圓體" w:hAnsi="Times New Roman"/>
          <w:szCs w:val="24"/>
        </w:rPr>
        <w:t>2~10</w:t>
      </w:r>
      <w:r>
        <w:rPr>
          <w:rFonts w:ascii="標楷體" w:eastAsia="標楷體" w:hAnsi="標楷體" w:cs="華康細圓體" w:hint="eastAsia"/>
          <w:szCs w:val="24"/>
        </w:rPr>
        <w:t>）</w:t>
      </w:r>
    </w:p>
    <w:p w:rsidR="00AC3249" w:rsidRDefault="00910475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保羅在第二次海外宣教時，來到帖撒羅尼迦猶太人的會堂，一連三個安息日，本著聖經傳講基督必須受害，從死裡復活，又提到他所傳的耶穌，就是基督</w:t>
      </w:r>
      <w:r w:rsidR="004B426C">
        <w:rPr>
          <w:rFonts w:ascii="華康細圓體" w:eastAsia="華康細圓體" w:hAnsi="標楷體" w:cs="華康細圓體" w:hint="eastAsia"/>
          <w:szCs w:val="24"/>
        </w:rPr>
        <w:t>，</w:t>
      </w:r>
      <w:r>
        <w:rPr>
          <w:rFonts w:ascii="華康細圓體" w:eastAsia="華康細圓體" w:hAnsi="標楷體" w:cs="華康細圓體" w:hint="eastAsia"/>
          <w:szCs w:val="24"/>
        </w:rPr>
        <w:t>因此許多人信了耶穌。保羅在帖撒羅尼迦服事得很成功，但不信主的猶太人心裡嫉妒，招聚市井匪類，搭夥成群，聳動合城的人，闖進一個叫耶孫的基督徒家裡，要捉拿保羅。弟兄們怕保羅有生命危險，隨即在夜間打發保羅和西拉以及提摩太往庇哩亞去。後來保羅又去雅典傳福音，</w:t>
      </w:r>
      <w:r w:rsidR="004B426C">
        <w:rPr>
          <w:rFonts w:ascii="華康細圓體" w:eastAsia="華康細圓體" w:hAnsi="標楷體" w:cs="華康細圓體" w:hint="eastAsia"/>
          <w:szCs w:val="24"/>
        </w:rPr>
        <w:t>他在</w:t>
      </w:r>
      <w:r>
        <w:rPr>
          <w:rFonts w:ascii="華康細圓體" w:eastAsia="華康細圓體" w:hAnsi="標楷體" w:cs="華康細圓體" w:hint="eastAsia"/>
          <w:szCs w:val="24"/>
        </w:rPr>
        <w:t>雅典時打發提摩太回帖撒羅尼迦，堅固遭患難、受逼迫的信徒。然後保羅下到哥林</w:t>
      </w:r>
      <w:r w:rsidR="00786CBD">
        <w:rPr>
          <w:rFonts w:ascii="華康細圓體" w:eastAsia="華康細圓體" w:hAnsi="標楷體" w:cs="華康細圓體" w:hint="eastAsia"/>
          <w:szCs w:val="24"/>
        </w:rPr>
        <w:t>多</w:t>
      </w:r>
      <w:r>
        <w:rPr>
          <w:rFonts w:ascii="華康細圓體" w:eastAsia="華康細圓體" w:hAnsi="標楷體" w:cs="華康細圓體" w:hint="eastAsia"/>
          <w:szCs w:val="24"/>
        </w:rPr>
        <w:t>，提摩太從帖撒羅尼迦回來，告訴保羅那裡的基督徒靈命逐漸長進，而且勇敢地忍受一切逼迫，但他們不夠認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識主再來的真理，所以為殉道的、已去世的聖徒</w:t>
      </w:r>
      <w:r w:rsidR="00925473">
        <w:rPr>
          <w:rFonts w:ascii="華康細圓體" w:eastAsia="華康細圓體" w:hAnsi="標楷體" w:cs="華康細圓體" w:hint="eastAsia"/>
          <w:szCs w:val="24"/>
        </w:rPr>
        <w:t>們</w:t>
      </w:r>
      <w:r>
        <w:rPr>
          <w:rFonts w:ascii="華康細圓體" w:eastAsia="華康細圓體" w:hAnsi="標楷體" w:cs="華康細圓體" w:hint="eastAsia"/>
          <w:szCs w:val="24"/>
        </w:rPr>
        <w:t>憂傷，以為這些人無分於主再來的榮耀；他們也以為主再來的日子既然很近，所以不需要工作。保羅為了糾正這些錯誤，寫了帖撒羅尼迦前後書給他們，故</w:t>
      </w:r>
      <w:r w:rsidR="00AC3249">
        <w:rPr>
          <w:rFonts w:ascii="華康細圓體" w:eastAsia="華康細圓體" w:hAnsi="標楷體" w:cs="華康細圓體" w:hint="eastAsia"/>
          <w:szCs w:val="24"/>
        </w:rPr>
        <w:t>「基</w:t>
      </w:r>
      <w:r>
        <w:rPr>
          <w:rFonts w:ascii="華康細圓體" w:eastAsia="華康細圓體" w:hAnsi="標楷體" w:cs="華康細圓體" w:hint="eastAsia"/>
          <w:szCs w:val="24"/>
        </w:rPr>
        <w:t>督再臨</w:t>
      </w:r>
      <w:r w:rsidR="00AC3249">
        <w:rPr>
          <w:rFonts w:ascii="華康細圓體" w:eastAsia="華康細圓體" w:hAnsi="標楷體" w:cs="華康細圓體" w:hint="eastAsia"/>
          <w:szCs w:val="24"/>
        </w:rPr>
        <w:t>」</w:t>
      </w:r>
      <w:r>
        <w:rPr>
          <w:rFonts w:ascii="華康細圓體" w:eastAsia="華康細圓體" w:hAnsi="標楷體" w:cs="華康細圓體" w:hint="eastAsia"/>
          <w:szCs w:val="24"/>
        </w:rPr>
        <w:t>是這二卷</w:t>
      </w:r>
      <w:r w:rsidR="004B426C">
        <w:rPr>
          <w:rFonts w:ascii="華康細圓體" w:eastAsia="華康細圓體" w:hAnsi="標楷體" w:cs="華康細圓體" w:hint="eastAsia"/>
          <w:szCs w:val="24"/>
        </w:rPr>
        <w:t>書</w:t>
      </w:r>
      <w:r>
        <w:rPr>
          <w:rFonts w:ascii="華康細圓體" w:eastAsia="華康細圓體" w:hAnsi="標楷體" w:cs="華康細圓體" w:hint="eastAsia"/>
          <w:szCs w:val="24"/>
        </w:rPr>
        <w:t>的主題，要幫助人明白如何預備主再來。</w:t>
      </w:r>
    </w:p>
    <w:p w:rsidR="00AC3249" w:rsidRDefault="00AC3249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由於保羅被迫離開帖撒羅尼迦，只能在禱告中不住</w:t>
      </w:r>
      <w:r w:rsidRPr="00AC3249">
        <w:rPr>
          <w:rFonts w:ascii="華康細圓體" w:eastAsia="華康細圓體" w:hAnsi="標楷體" w:cs="華康細圓體" w:hint="eastAsia"/>
          <w:szCs w:val="24"/>
        </w:rPr>
        <w:t>地</w:t>
      </w:r>
      <w:r w:rsidRPr="00AC3249">
        <w:rPr>
          <w:rFonts w:ascii="華康細圓體" w:eastAsia="華康細圓體" w:hAnsi="細明體" w:cs="細明體" w:hint="eastAsia"/>
          <w:szCs w:val="24"/>
        </w:rPr>
        <w:t>記念</w:t>
      </w:r>
      <w:r>
        <w:rPr>
          <w:rFonts w:ascii="華康細圓體" w:eastAsia="華康細圓體" w:hAnsi="細明體" w:cs="細明體" w:hint="eastAsia"/>
          <w:szCs w:val="24"/>
        </w:rPr>
        <w:t>剛信主蒙恩的眾聖徒。保羅為三件事感謝神：帖撒羅尼迦的聖徒因信心所作的工夫，因愛心所受的勞苦，因盼望主耶穌基督所存的忍耐。</w:t>
      </w:r>
      <w:r w:rsidR="00925473">
        <w:rPr>
          <w:rFonts w:ascii="華康細圓體" w:eastAsia="華康細圓體" w:hAnsi="細明體" w:cs="細明體" w:hint="eastAsia"/>
          <w:szCs w:val="24"/>
        </w:rPr>
        <w:t>保羅</w:t>
      </w:r>
      <w:r>
        <w:rPr>
          <w:rFonts w:ascii="華康細圓體" w:eastAsia="華康細圓體" w:hAnsi="細明體" w:cs="細明體" w:hint="eastAsia"/>
          <w:szCs w:val="24"/>
        </w:rPr>
        <w:t>在帖撒羅尼迦前書一章</w:t>
      </w:r>
      <w:r w:rsidRPr="00AC3249">
        <w:rPr>
          <w:rFonts w:ascii="Times New Roman" w:eastAsia="華康細圓體" w:hAnsi="Times New Roman"/>
          <w:szCs w:val="24"/>
        </w:rPr>
        <w:t>9</w:t>
      </w:r>
      <w:r>
        <w:rPr>
          <w:rFonts w:ascii="華康細圓體" w:eastAsia="華康細圓體" w:hAnsi="細明體" w:cs="細明體" w:hint="eastAsia"/>
          <w:szCs w:val="24"/>
        </w:rPr>
        <w:t>節提到他們離棄偶像</w:t>
      </w:r>
      <w:r w:rsidR="004B426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歸向神，這是信心的表現與行動，他們因信以至於信，在信心中下工夫追求神，也憑信順服神，樂意服事又真又活的神，這就是因信心所作的工夫。再者，保羅提到他們因愛心所受的勞苦，「勞苦」的希臘字</w:t>
      </w:r>
      <w:r w:rsidRPr="00AC3249">
        <w:rPr>
          <w:rFonts w:ascii="Times New Roman" w:eastAsia="華康細圓體" w:hAnsi="Times New Roman"/>
          <w:szCs w:val="24"/>
        </w:rPr>
        <w:t>κόπο</w:t>
      </w:r>
      <w:r w:rsidRPr="00AC3249">
        <w:rPr>
          <w:rFonts w:ascii="Times New Roman" w:eastAsia="MS Mincho" w:hAnsi="Times New Roman"/>
          <w:szCs w:val="24"/>
        </w:rPr>
        <w:t>ς</w:t>
      </w:r>
      <w:r>
        <w:rPr>
          <w:rFonts w:ascii="華康細圓體" w:eastAsia="華康細圓體" w:hAnsi="標楷體" w:cs="華康細圓體" w:hint="eastAsia"/>
          <w:szCs w:val="24"/>
        </w:rPr>
        <w:t>有勤勞</w:t>
      </w:r>
      <w:r w:rsidR="00910475" w:rsidRPr="00AC3249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辛勞的意思。帖撒羅尼迦的聖徒在愛中為主勤勞作工，也因著愛主而忍受無盡的困苦與辛勞。他們等候耶穌再來，盼望主快快回來</w:t>
      </w:r>
      <w:r w:rsidR="004B426C">
        <w:rPr>
          <w:rFonts w:ascii="華康細圓體" w:eastAsia="華康細圓體" w:hAnsi="標楷體" w:cs="華康細圓體" w:hint="eastAsia"/>
          <w:szCs w:val="24"/>
        </w:rPr>
        <w:t>，</w:t>
      </w:r>
      <w:r>
        <w:rPr>
          <w:rFonts w:ascii="華康細圓體" w:eastAsia="華康細圓體" w:hAnsi="標楷體" w:cs="華康細圓體" w:hint="eastAsia"/>
          <w:szCs w:val="24"/>
        </w:rPr>
        <w:t>盼望產生忍耐。今日所做的一切，都是為著那日；今日的追求</w:t>
      </w:r>
      <w:r w:rsidR="00910475" w:rsidRPr="00AC3249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順服與勞苦服事，都是為著那日主再來時，可以得著主的稱讚與悅納。</w:t>
      </w:r>
    </w:p>
    <w:p w:rsidR="00884FC6" w:rsidRDefault="00AC3249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帖撒羅尼加前書一章</w:t>
      </w:r>
      <w:r w:rsidRPr="00884FC6">
        <w:rPr>
          <w:rFonts w:ascii="Times New Roman" w:eastAsia="華康細圓體" w:hAnsi="Times New Roman"/>
          <w:szCs w:val="24"/>
        </w:rPr>
        <w:t>10</w:t>
      </w:r>
      <w:r>
        <w:rPr>
          <w:rFonts w:ascii="華康細圓體" w:eastAsia="華康細圓體" w:hAnsi="標楷體" w:cs="華康細圓體" w:hint="eastAsia"/>
          <w:szCs w:val="24"/>
        </w:rPr>
        <w:t>節提到，他們等候神兒子降臨，就是那位從死裡復活，要救他們脫離將來忿怒的耶穌。因此在今世為主傳福音</w:t>
      </w:r>
      <w:r w:rsidR="00925473">
        <w:rPr>
          <w:rFonts w:ascii="華康細圓體" w:eastAsia="華康細圓體" w:hAnsi="標楷體" w:cs="華康細圓體" w:hint="eastAsia"/>
          <w:szCs w:val="24"/>
        </w:rPr>
        <w:t>而</w:t>
      </w:r>
      <w:r>
        <w:rPr>
          <w:rFonts w:ascii="華康細圓體" w:eastAsia="華康細圓體" w:hAnsi="標楷體" w:cs="華康細圓體" w:hint="eastAsia"/>
          <w:szCs w:val="24"/>
        </w:rPr>
        <w:t>招惹人的忿怒並不可怕</w:t>
      </w:r>
      <w:r w:rsidR="00884FC6">
        <w:rPr>
          <w:rFonts w:ascii="華康細圓體" w:eastAsia="華康細圓體" w:hAnsi="標楷體" w:cs="華康細圓體" w:hint="eastAsia"/>
          <w:szCs w:val="24"/>
        </w:rPr>
        <w:t>，那些逼迫基督</w:t>
      </w:r>
      <w:r w:rsidR="004B426C">
        <w:rPr>
          <w:rFonts w:ascii="華康細圓體" w:eastAsia="華康細圓體" w:hAnsi="標楷體" w:cs="華康細圓體" w:hint="eastAsia"/>
          <w:szCs w:val="24"/>
        </w:rPr>
        <w:t>徒</w:t>
      </w:r>
      <w:r w:rsidR="00884FC6">
        <w:rPr>
          <w:rFonts w:ascii="華康細圓體" w:eastAsia="華康細圓體" w:hAnsi="標楷體" w:cs="華康細圓體" w:hint="eastAsia"/>
          <w:szCs w:val="24"/>
        </w:rPr>
        <w:t>，</w:t>
      </w:r>
      <w:r w:rsidR="004B426C">
        <w:rPr>
          <w:rFonts w:ascii="華康細圓體" w:eastAsia="華康細圓體" w:hAnsi="標楷體" w:cs="華康細圓體" w:hint="eastAsia"/>
          <w:szCs w:val="24"/>
        </w:rPr>
        <w:t>始終</w:t>
      </w:r>
      <w:r w:rsidR="00884FC6">
        <w:rPr>
          <w:rFonts w:ascii="華康細圓體" w:eastAsia="華康細圓體" w:hAnsi="標楷體" w:cs="華康細圓體" w:hint="eastAsia"/>
          <w:szCs w:val="24"/>
        </w:rPr>
        <w:t>不肯悔改的人，招惹</w:t>
      </w:r>
      <w:r w:rsidR="004B426C">
        <w:rPr>
          <w:rFonts w:ascii="華康細圓體" w:eastAsia="華康細圓體" w:hAnsi="標楷體" w:cs="華康細圓體" w:hint="eastAsia"/>
          <w:szCs w:val="24"/>
        </w:rPr>
        <w:t>了</w:t>
      </w:r>
      <w:r w:rsidR="00884FC6">
        <w:rPr>
          <w:rFonts w:ascii="華康細圓體" w:eastAsia="華康細圓體" w:hAnsi="標楷體" w:cs="華康細圓體" w:hint="eastAsia"/>
          <w:szCs w:val="24"/>
        </w:rPr>
        <w:t>神的忿怒才可怕。基督徒要持定可以免受將來忿怒的盼望。</w:t>
      </w:r>
    </w:p>
    <w:p w:rsidR="00884FC6" w:rsidRDefault="00884FC6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保羅知道帖撒羅尼迦的聖徒是被神所愛</w:t>
      </w:r>
      <w:r w:rsidR="00910475" w:rsidRPr="00AC3249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所揀選的，事實上每一個聖徒，包括我們，都是被神所愛</w:t>
      </w:r>
      <w:r w:rsidR="00910475" w:rsidRPr="00AC3249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所揀選的，因此我們極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有安全感，知道自己的身份是蒙愛的選民</w:t>
      </w:r>
      <w:r w:rsidR="004B426C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神選上我們作祂愛的珍寶，我們是聖潔</w:t>
      </w:r>
      <w:r w:rsidR="004B426C">
        <w:rPr>
          <w:rFonts w:ascii="華康細圓體" w:eastAsia="華康細圓體" w:hAnsi="標楷體" w:cs="華康細圓體" w:hint="eastAsia"/>
          <w:szCs w:val="24"/>
        </w:rPr>
        <w:t>蒙</w:t>
      </w:r>
      <w:r>
        <w:rPr>
          <w:rFonts w:ascii="華康細圓體" w:eastAsia="華康細圓體" w:hAnsi="標楷體" w:cs="華康細圓體" w:hint="eastAsia"/>
          <w:szCs w:val="24"/>
        </w:rPr>
        <w:t>愛的選民。保羅傳福音不獨在乎言語，也在乎權能和聖靈並充足的信心。所以傳福音的人必須常常追求聖靈充滿，身上滿有聖靈的權能，在聖靈裡說話，倚靠聖靈行事，活在聖靈裡，而且因著與主有親密的關係，時刻與主連結，而</w:t>
      </w:r>
      <w:r w:rsidR="004B426C">
        <w:rPr>
          <w:rFonts w:ascii="華康細圓體" w:eastAsia="華康細圓體" w:hAnsi="標楷體" w:cs="華康細圓體" w:hint="eastAsia"/>
          <w:szCs w:val="24"/>
        </w:rPr>
        <w:t>有</w:t>
      </w:r>
      <w:r>
        <w:rPr>
          <w:rFonts w:ascii="華康細圓體" w:eastAsia="華康細圓體" w:hAnsi="標楷體" w:cs="華康細圓體" w:hint="eastAsia"/>
          <w:szCs w:val="24"/>
        </w:rPr>
        <w:t>充足的信心。你若信，就必看見神的榮耀</w:t>
      </w:r>
      <w:r w:rsidR="001A5B65">
        <w:rPr>
          <w:rFonts w:ascii="華康細圓體" w:eastAsia="華康細圓體" w:hAnsi="標楷體" w:cs="華康細圓體" w:hint="eastAsia"/>
          <w:szCs w:val="24"/>
        </w:rPr>
        <w:t>；</w:t>
      </w:r>
      <w:r>
        <w:rPr>
          <w:rFonts w:ascii="華康細圓體" w:eastAsia="華康細圓體" w:hAnsi="標楷體" w:cs="華康細圓體" w:hint="eastAsia"/>
          <w:szCs w:val="24"/>
        </w:rPr>
        <w:t>你若有充足的信心，你必看見聖靈的權能與福音的權能大大彰顯出來。</w:t>
      </w:r>
    </w:p>
    <w:p w:rsidR="00767715" w:rsidRDefault="00884FC6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保羅在帖撒羅尼迦傳福音時，被人稱之為「那攪亂天下的」也到這裡來了，因此他是在大爭戰中將福音傳開</w:t>
      </w:r>
      <w:r w:rsidR="004B426C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而帖撒羅尼迦人是在大難之中領受真道，而且得著聖靈所賜的喜樂，這種從天而來的真喜樂，是地上的患難</w:t>
      </w:r>
      <w:r w:rsidR="00767715">
        <w:rPr>
          <w:rFonts w:ascii="華康細圓體" w:eastAsia="華康細圓體" w:hAnsi="標楷體" w:cs="華康細圓體" w:hint="eastAsia"/>
          <w:szCs w:val="24"/>
        </w:rPr>
        <w:t>奪不走的。靠耶和華而得的聖靈中的喜樂，是帖撒羅尼迦聖徒心中的力量，使他們效法主也效法保羅，活出主的道，成為馬其頓和亞該亞所有信主之人的榜樣。</w:t>
      </w:r>
    </w:p>
    <w:p w:rsidR="00767715" w:rsidRDefault="00767715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主的道從帖撒羅尼迦那些向神有信心的人身上活出來</w:t>
      </w:r>
      <w:r w:rsidR="00910475" w:rsidRPr="00AC3249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傳揚開來，不只他們談論主，其他</w:t>
      </w:r>
      <w:r w:rsidR="004B426C">
        <w:rPr>
          <w:rFonts w:ascii="華康細圓體" w:eastAsia="華康細圓體" w:hAnsi="標楷體" w:cs="華康細圓體" w:hint="eastAsia"/>
          <w:szCs w:val="24"/>
        </w:rPr>
        <w:t>人</w:t>
      </w:r>
      <w:r>
        <w:rPr>
          <w:rFonts w:ascii="華康細圓體" w:eastAsia="華康細圓體" w:hAnsi="標楷體" w:cs="華康細圓體" w:hint="eastAsia"/>
          <w:szCs w:val="24"/>
        </w:rPr>
        <w:t>也在談論他們，提到他們怎樣得聽福音</w:t>
      </w:r>
      <w:r w:rsidR="00910475" w:rsidRPr="00AC3249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離棄偶像</w:t>
      </w:r>
      <w:r w:rsidR="00910475" w:rsidRPr="00AC3249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歸向神</w:t>
      </w:r>
      <w:r w:rsidR="00910475" w:rsidRPr="00AC3249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服事神，並等候主再來。而預備主再來，最要緊的是在愛中預備自己。老約翰說：「</w:t>
      </w:r>
      <w:r w:rsidRPr="00767715">
        <w:rPr>
          <w:rFonts w:ascii="標楷體" w:eastAsia="標楷體" w:hAnsi="標楷體" w:cs="華康細圓體" w:hint="eastAsia"/>
          <w:szCs w:val="24"/>
        </w:rPr>
        <w:t>神就是愛，住在愛裡面的，就是住在神裡面，神也住在他裡面。這樣，愛在我們裡面得以完全，我們就可以在審判的日子坦然無懼。因為祂如何，我們在這世上也如何。」</w:t>
      </w:r>
      <w:r>
        <w:rPr>
          <w:rFonts w:ascii="華康細圓體" w:eastAsia="華康細圓體" w:hAnsi="標楷體" w:cs="華康細圓體" w:hint="eastAsia"/>
          <w:szCs w:val="24"/>
        </w:rPr>
        <w:t>（約壹四1</w:t>
      </w:r>
      <w:r w:rsidRPr="00767715">
        <w:rPr>
          <w:rFonts w:ascii="Times New Roman" w:eastAsia="華康細圓體" w:hAnsi="Times New Roman"/>
          <w:szCs w:val="24"/>
        </w:rPr>
        <w:t>6~17</w:t>
      </w:r>
      <w:r w:rsidRPr="00767715">
        <w:rPr>
          <w:rFonts w:ascii="Times New Roman" w:eastAsia="華康細圓體" w:hAnsi="Times New Roman"/>
          <w:szCs w:val="24"/>
        </w:rPr>
        <w:t>）</w:t>
      </w:r>
    </w:p>
    <w:p w:rsidR="00767715" w:rsidRDefault="004B426C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4B426C">
        <w:rPr>
          <w:rFonts w:ascii="標楷體" w:eastAsia="標楷體" w:hAnsi="標楷體" w:cs="華康細圓體" w:hint="eastAsia"/>
          <w:szCs w:val="24"/>
        </w:rPr>
        <w:t>又願主叫你們彼此相愛的心，並愛眾人的心都能增長</w:t>
      </w:r>
      <w:r w:rsidR="008F3D3E">
        <w:rPr>
          <w:rFonts w:ascii="標楷體" w:eastAsia="標楷體" w:hAnsi="標楷體" w:cs="華康細圓體" w:hint="eastAsia"/>
          <w:szCs w:val="24"/>
        </w:rPr>
        <w:t>、</w:t>
      </w:r>
      <w:r w:rsidRPr="004B426C">
        <w:rPr>
          <w:rFonts w:ascii="標楷體" w:eastAsia="標楷體" w:hAnsi="標楷體" w:cs="華康細圓體" w:hint="eastAsia"/>
          <w:szCs w:val="24"/>
        </w:rPr>
        <w:t>充足，如同我們愛你們一樣，好使你們當我們主耶穌同</w:t>
      </w:r>
      <w:r w:rsidR="008F3D3E">
        <w:rPr>
          <w:rFonts w:ascii="標楷體" w:eastAsia="標楷體" w:hAnsi="標楷體" w:cs="華康細圓體" w:hint="eastAsia"/>
          <w:szCs w:val="24"/>
        </w:rPr>
        <w:t>祂</w:t>
      </w:r>
      <w:r w:rsidRPr="004B426C">
        <w:rPr>
          <w:rFonts w:ascii="標楷體" w:eastAsia="標楷體" w:hAnsi="標楷體" w:cs="華康細圓體" w:hint="eastAsia"/>
          <w:szCs w:val="24"/>
        </w:rPr>
        <w:t>眾聖徒來的時候，在我們父神面前，心裏堅固，成為聖潔，無可責備</w:t>
      </w:r>
      <w:r w:rsidRPr="004B426C">
        <w:rPr>
          <w:rFonts w:ascii="華康細圓體" w:eastAsia="華康細圓體" w:hAnsi="標楷體" w:cs="華康細圓體" w:hint="eastAsia"/>
          <w:szCs w:val="24"/>
        </w:rPr>
        <w:t>。</w:t>
      </w:r>
      <w:r w:rsidR="00767715">
        <w:rPr>
          <w:rFonts w:ascii="華康細圓體" w:eastAsia="華康細圓體" w:hAnsi="標楷體" w:cs="華康細圓體" w:hint="eastAsia"/>
          <w:szCs w:val="24"/>
        </w:rPr>
        <w:t>（帖前</w:t>
      </w:r>
      <w:r>
        <w:rPr>
          <w:rFonts w:ascii="華康細圓體" w:eastAsia="華康細圓體" w:hAnsi="標楷體" w:cs="華康細圓體" w:hint="eastAsia"/>
          <w:szCs w:val="24"/>
        </w:rPr>
        <w:t>三</w:t>
      </w:r>
      <w:r w:rsidR="00767715" w:rsidRPr="00767715">
        <w:rPr>
          <w:rFonts w:ascii="Times New Roman" w:eastAsia="華康細圓體" w:hAnsi="Times New Roman"/>
          <w:szCs w:val="24"/>
        </w:rPr>
        <w:t>12~13</w:t>
      </w:r>
      <w:r w:rsidR="00767715">
        <w:rPr>
          <w:rFonts w:ascii="華康細圓體" w:eastAsia="華康細圓體" w:hAnsi="標楷體" w:cs="華康細圓體" w:hint="eastAsia"/>
          <w:szCs w:val="24"/>
        </w:rPr>
        <w:t>）</w:t>
      </w:r>
    </w:p>
    <w:p w:rsidR="00910475" w:rsidRDefault="00767715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lastRenderedPageBreak/>
        <w:t>帖撒羅尼迦前書三章</w:t>
      </w:r>
      <w:r w:rsidRPr="004B426C">
        <w:rPr>
          <w:rFonts w:ascii="Times New Roman" w:eastAsia="華康細圓體" w:hAnsi="Times New Roman"/>
          <w:szCs w:val="24"/>
        </w:rPr>
        <w:t>12</w:t>
      </w:r>
      <w:r w:rsidR="004B426C">
        <w:rPr>
          <w:rFonts w:ascii="華康細圓體" w:eastAsia="華康細圓體" w:hAnsi="標楷體" w:cs="華康細圓體" w:hint="eastAsia"/>
          <w:szCs w:val="24"/>
        </w:rPr>
        <w:t>節的「</w:t>
      </w:r>
      <w:r>
        <w:rPr>
          <w:rFonts w:ascii="華康細圓體" w:eastAsia="華康細圓體" w:hAnsi="標楷體" w:cs="華康細圓體" w:hint="eastAsia"/>
          <w:szCs w:val="24"/>
        </w:rPr>
        <w:t>增長」，希臘字是</w:t>
      </w:r>
      <w:r w:rsidRPr="00767715">
        <w:rPr>
          <w:rFonts w:ascii="Times New Roman" w:eastAsia="華康細圓體" w:hAnsi="Times New Roman"/>
          <w:szCs w:val="24"/>
        </w:rPr>
        <w:t>πλεον</w:t>
      </w:r>
      <w:r w:rsidRPr="00767715">
        <w:rPr>
          <w:rFonts w:ascii="Times New Roman" w:eastAsia="MS Mincho" w:hAnsi="Times New Roman"/>
          <w:szCs w:val="24"/>
        </w:rPr>
        <w:t>ά</w:t>
      </w:r>
      <w:r w:rsidRPr="00767715">
        <w:rPr>
          <w:rFonts w:ascii="Times New Roman" w:eastAsia="華康細圓體" w:hAnsi="Times New Roman"/>
          <w:szCs w:val="24"/>
        </w:rPr>
        <w:t>ζω</w:t>
      </w:r>
      <w:r>
        <w:rPr>
          <w:rFonts w:ascii="華康細圓體" w:eastAsia="華康細圓體" w:hAnsi="標楷體" w:cs="華康細圓體" w:hint="eastAsia"/>
          <w:szCs w:val="24"/>
        </w:rPr>
        <w:t>，意思是不斷增長到非常豐富。「充足」的希臘字是</w:t>
      </w:r>
      <w:r w:rsidRPr="00767715">
        <w:rPr>
          <w:rFonts w:ascii="Times New Roman" w:eastAsia="華康細圓體" w:hAnsi="Times New Roman"/>
          <w:szCs w:val="24"/>
        </w:rPr>
        <w:t>περισσεύω</w:t>
      </w:r>
      <w:r w:rsidR="00236374">
        <w:rPr>
          <w:rFonts w:ascii="華康細圓體" w:eastAsia="華康細圓體" w:hAnsi="標楷體" w:cs="華康細圓體" w:hint="eastAsia"/>
          <w:szCs w:val="24"/>
        </w:rPr>
        <w:t>，意思是不斷充滿到滿溢出去</w:t>
      </w:r>
      <w:r w:rsidR="00910475" w:rsidRPr="00AC3249">
        <w:rPr>
          <w:rFonts w:ascii="華康細圓體" w:eastAsia="華康細圓體" w:hAnsi="標楷體" w:cs="華康細圓體" w:hint="eastAsia"/>
          <w:szCs w:val="24"/>
        </w:rPr>
        <w:t>、</w:t>
      </w:r>
      <w:r w:rsidR="00236374">
        <w:rPr>
          <w:rFonts w:ascii="華康細圓體" w:eastAsia="華康細圓體" w:hAnsi="標楷體" w:cs="華康細圓體" w:hint="eastAsia"/>
          <w:szCs w:val="24"/>
        </w:rPr>
        <w:t>湧流出去。保羅盼望帖撒羅尼迦的聖徒愛心增長</w:t>
      </w:r>
      <w:r w:rsidR="00910475" w:rsidRPr="00AC3249">
        <w:rPr>
          <w:rFonts w:ascii="華康細圓體" w:eastAsia="華康細圓體" w:hAnsi="標楷體" w:cs="華康細圓體" w:hint="eastAsia"/>
          <w:szCs w:val="24"/>
        </w:rPr>
        <w:t>、</w:t>
      </w:r>
      <w:r w:rsidR="00236374">
        <w:rPr>
          <w:rFonts w:ascii="華康細圓體" w:eastAsia="華康細圓體" w:hAnsi="標楷體" w:cs="華康細圓體" w:hint="eastAsia"/>
          <w:szCs w:val="24"/>
        </w:rPr>
        <w:t>愛心滿溢，真實彼此相愛並愛眾人，好使他們當主再來時，在父神面前心裡堅固，成為聖潔</w:t>
      </w:r>
      <w:r w:rsidR="00910475" w:rsidRPr="00AC3249">
        <w:rPr>
          <w:rFonts w:ascii="華康細圓體" w:eastAsia="華康細圓體" w:hAnsi="標楷體" w:cs="華康細圓體" w:hint="eastAsia"/>
          <w:szCs w:val="24"/>
        </w:rPr>
        <w:t>、</w:t>
      </w:r>
      <w:r w:rsidR="00236374">
        <w:rPr>
          <w:rFonts w:ascii="華康細圓體" w:eastAsia="華康細圓體" w:hAnsi="標楷體" w:cs="華康細圓體" w:hint="eastAsia"/>
          <w:szCs w:val="24"/>
        </w:rPr>
        <w:t>無可責備。保羅教導聖徒預備主再來，要心裡堅固，也就是在信心上完全，在愛心上增長充足，胸中滿溢著豐盛的愛，成為聖潔無有瑕疵，無可責備，那麼那日主再來時，主會看著你的臉，微笑</w:t>
      </w:r>
      <w:r w:rsidR="004B426C">
        <w:rPr>
          <w:rFonts w:ascii="華康細圓體" w:eastAsia="華康細圓體" w:hAnsi="標楷體" w:cs="華康細圓體" w:hint="eastAsia"/>
          <w:szCs w:val="24"/>
        </w:rPr>
        <w:t>地</w:t>
      </w:r>
      <w:r w:rsidR="00236374">
        <w:rPr>
          <w:rFonts w:ascii="華康細圓體" w:eastAsia="華康細圓體" w:hAnsi="標楷體" w:cs="華康細圓體" w:hint="eastAsia"/>
          <w:szCs w:val="24"/>
        </w:rPr>
        <w:t>說：「你這又良善又忠心的僕人，進來享受你主人的快樂吧！」信心和愛心的成長與聖潔息息相關，你若在信心和愛心上沒有破口，成為一個完全的基督徒，才是在聖潔上無可責備，預備好迎見主。</w:t>
      </w:r>
    </w:p>
    <w:p w:rsidR="002700DA" w:rsidRPr="002700DA" w:rsidRDefault="002700DA" w:rsidP="00146051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《不知之雲》的作者說：「一個有愛心的人，憑著愛就能擁有神。神愛的本體充滿天地，</w:t>
      </w:r>
      <w:r w:rsidRPr="002700DA">
        <w:rPr>
          <w:rFonts w:ascii="華康細圓體" w:eastAsia="華康細圓體" w:hAnsiTheme="minorHAnsi" w:cs="華康細圓體" w:hint="eastAsia"/>
          <w:szCs w:val="24"/>
        </w:rPr>
        <w:t>…</w:t>
      </w:r>
      <w:r>
        <w:rPr>
          <w:rFonts w:asciiTheme="minorHAnsi" w:eastAsia="華康細圓體" w:hAnsiTheme="minorHAnsi" w:cs="華康細圓體" w:hint="eastAsia"/>
          <w:szCs w:val="24"/>
        </w:rPr>
        <w:t>經驗神的愛便是永生的喜樂；失落這愛便是永遠的折磨。人生來是為著愛，其他一切是為著實現愛而被造的。等候神就是用愛專注於神，然後寧靜地愛所有的人，因著愛神的緣故而愛人如己。」</w:t>
      </w:r>
    </w:p>
    <w:p w:rsidR="00236374" w:rsidRDefault="00236374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236374">
        <w:rPr>
          <w:rFonts w:ascii="標楷體" w:eastAsia="標楷體" w:hAnsi="標楷體" w:cs="華康細圓體" w:hint="eastAsia"/>
          <w:szCs w:val="24"/>
        </w:rPr>
        <w:t>論到睡了的人，我們不願意弟兄們不知道，恐怕你們憂傷，像那些沒有指望的人一樣。我們若信耶穌死而復活了，那已經在耶穌</w:t>
      </w:r>
      <w:r w:rsidR="00825D1B">
        <w:rPr>
          <w:rFonts w:ascii="標楷體" w:eastAsia="標楷體" w:hAnsi="標楷體" w:cs="華康細圓體" w:hint="eastAsia"/>
          <w:szCs w:val="24"/>
        </w:rPr>
        <w:t>裡</w:t>
      </w:r>
      <w:r w:rsidRPr="00236374">
        <w:rPr>
          <w:rFonts w:ascii="標楷體" w:eastAsia="標楷體" w:hAnsi="標楷體" w:cs="華康細圓體" w:hint="eastAsia"/>
          <w:szCs w:val="24"/>
        </w:rPr>
        <w:t>睡了的人，神也必將他們與耶穌一同帶來。我們現在照主的話告訴你們一件事：我們這活</w:t>
      </w:r>
      <w:r w:rsidRPr="00236374">
        <w:rPr>
          <w:rFonts w:ascii="標楷體" w:eastAsia="標楷體" w:hAnsi="標楷體" w:cs="細明體" w:hint="eastAsia"/>
          <w:szCs w:val="24"/>
        </w:rPr>
        <w:t>着</w:t>
      </w:r>
      <w:r w:rsidRPr="00236374">
        <w:rPr>
          <w:rFonts w:ascii="標楷體" w:eastAsia="標楷體" w:hAnsi="標楷體" w:cs="華康細圓體" w:hint="eastAsia"/>
          <w:szCs w:val="24"/>
        </w:rPr>
        <w:t>還存留到主降臨的人，斷不能在那已經睡了的人之先。因為主必親自從天降臨，有呼叫的聲音和天使長的聲音，又有神的號吹響；那在基督</w:t>
      </w:r>
      <w:r w:rsidR="00825D1B">
        <w:rPr>
          <w:rFonts w:ascii="標楷體" w:eastAsia="標楷體" w:hAnsi="標楷體" w:cs="華康細圓體" w:hint="eastAsia"/>
          <w:szCs w:val="24"/>
        </w:rPr>
        <w:t>裡</w:t>
      </w:r>
      <w:r w:rsidRPr="00236374">
        <w:rPr>
          <w:rFonts w:ascii="標楷體" w:eastAsia="標楷體" w:hAnsi="標楷體" w:cs="華康細圓體" w:hint="eastAsia"/>
          <w:szCs w:val="24"/>
        </w:rPr>
        <w:t>死了的人必先復活。以後我們這活</w:t>
      </w:r>
      <w:r w:rsidRPr="00236374">
        <w:rPr>
          <w:rFonts w:ascii="標楷體" w:eastAsia="標楷體" w:hAnsi="標楷體" w:cs="細明體" w:hint="eastAsia"/>
          <w:szCs w:val="24"/>
        </w:rPr>
        <w:t>着</w:t>
      </w:r>
      <w:r w:rsidRPr="00236374">
        <w:rPr>
          <w:rFonts w:ascii="標楷體" w:eastAsia="標楷體" w:hAnsi="標楷體" w:cs="華康細圓體" w:hint="eastAsia"/>
          <w:szCs w:val="24"/>
        </w:rPr>
        <w:t>還存留的人必和他們一同被提到雲</w:t>
      </w:r>
      <w:r w:rsidR="00825D1B">
        <w:rPr>
          <w:rFonts w:ascii="標楷體" w:eastAsia="標楷體" w:hAnsi="標楷體" w:cs="華康細圓體" w:hint="eastAsia"/>
          <w:szCs w:val="24"/>
        </w:rPr>
        <w:t>裡</w:t>
      </w:r>
      <w:r w:rsidRPr="00236374">
        <w:rPr>
          <w:rFonts w:ascii="標楷體" w:eastAsia="標楷體" w:hAnsi="標楷體" w:cs="華康細圓體" w:hint="eastAsia"/>
          <w:szCs w:val="24"/>
        </w:rPr>
        <w:t>，在空中與主相遇。這樣，我們就要和主永遠同在。所以，你們當用這</w:t>
      </w:r>
      <w:r w:rsidRPr="00236374">
        <w:rPr>
          <w:rFonts w:ascii="標楷體" w:eastAsia="標楷體" w:hAnsi="標楷體" w:cs="華康細圓體" w:hint="eastAsia"/>
          <w:szCs w:val="24"/>
        </w:rPr>
        <w:lastRenderedPageBreak/>
        <w:t>些話彼此勸慰</w:t>
      </w:r>
      <w:r w:rsidRPr="00236374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（帖前四</w:t>
      </w:r>
      <w:r w:rsidRPr="00236374">
        <w:rPr>
          <w:rFonts w:ascii="Times New Roman" w:eastAsia="華康細圓體" w:hAnsi="Times New Roman"/>
          <w:szCs w:val="24"/>
        </w:rPr>
        <w:t>13~18</w:t>
      </w:r>
      <w:r>
        <w:rPr>
          <w:rFonts w:ascii="華康細圓體" w:eastAsia="華康細圓體" w:hAnsi="標楷體" w:cs="華康細圓體" w:hint="eastAsia"/>
          <w:szCs w:val="24"/>
        </w:rPr>
        <w:t>）</w:t>
      </w:r>
    </w:p>
    <w:p w:rsidR="00236374" w:rsidRDefault="00236374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主再來的時刻是個震撼人心、榮耀非凡的時刻，那時有呼叫的聲音和天使長的聲音，又有神的號吹響。這個聲音要震醒死人，那在基督裡死了的人必先復活，而活著還存留在地上的聖徒，身體改變成榮耀的身體，被提</w:t>
      </w:r>
      <w:r w:rsidR="004B426C">
        <w:rPr>
          <w:rFonts w:ascii="華康細圓體" w:eastAsia="華康細圓體" w:hAnsi="標楷體" w:cs="華康細圓體" w:hint="eastAsia"/>
          <w:szCs w:val="24"/>
        </w:rPr>
        <w:t>到</w:t>
      </w:r>
      <w:r>
        <w:rPr>
          <w:rFonts w:ascii="華康細圓體" w:eastAsia="華康細圓體" w:hAnsi="標楷體" w:cs="華康細圓體" w:hint="eastAsia"/>
          <w:szCs w:val="24"/>
        </w:rPr>
        <w:t>雲裡，在空中與主相遇，進入聖城新耶路撒冷，和主永遠同在、同活。這被提的指望就在眼前，那是神所賜給我們的榮耀盼望，我們要預備好被提。在神</w:t>
      </w:r>
      <w:r w:rsidR="004B426C">
        <w:rPr>
          <w:rFonts w:ascii="華康細圓體" w:eastAsia="華康細圓體" w:hAnsi="標楷體" w:cs="華康細圓體" w:hint="eastAsia"/>
          <w:szCs w:val="24"/>
        </w:rPr>
        <w:t>的</w:t>
      </w:r>
      <w:r>
        <w:rPr>
          <w:rFonts w:ascii="華康細圓體" w:eastAsia="華康細圓體" w:hAnsi="標楷體" w:cs="華康細圓體" w:hint="eastAsia"/>
          <w:szCs w:val="24"/>
        </w:rPr>
        <w:t>愛中，我們不再懼怕死亡與墳墓，靠著神的愛我們可以戰勝死亡和今生的一切。</w:t>
      </w:r>
    </w:p>
    <w:p w:rsidR="00F57071" w:rsidRDefault="00236374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主</w:t>
      </w:r>
      <w:r w:rsidR="00F57071">
        <w:rPr>
          <w:rFonts w:ascii="華康細圓體" w:eastAsia="華康細圓體" w:hAnsi="標楷體" w:cs="華康細圓體" w:hint="eastAsia"/>
          <w:szCs w:val="24"/>
        </w:rPr>
        <w:t>回</w:t>
      </w:r>
      <w:r>
        <w:rPr>
          <w:rFonts w:ascii="華康細圓體" w:eastAsia="華康細圓體" w:hAnsi="標楷體" w:cs="華康細圓體" w:hint="eastAsia"/>
          <w:szCs w:val="24"/>
        </w:rPr>
        <w:t>來的日子近了，讓我們在主的光中潔淨自己、</w:t>
      </w:r>
      <w:r w:rsidR="00F57071">
        <w:rPr>
          <w:rFonts w:ascii="華康細圓體" w:eastAsia="華康細圓體" w:hAnsi="標楷體" w:cs="華康細圓體" w:hint="eastAsia"/>
          <w:szCs w:val="24"/>
        </w:rPr>
        <w:t>倒空自己、專心尋求主</w:t>
      </w:r>
      <w:r>
        <w:rPr>
          <w:rFonts w:ascii="華康細圓體" w:eastAsia="華康細圓體" w:hAnsi="標楷體" w:cs="華康細圓體" w:hint="eastAsia"/>
          <w:szCs w:val="24"/>
        </w:rPr>
        <w:t>、</w:t>
      </w:r>
      <w:r w:rsidR="00F57071">
        <w:rPr>
          <w:rFonts w:ascii="華康細圓體" w:eastAsia="華康細圓體" w:hAnsi="標楷體" w:cs="華康細圓體" w:hint="eastAsia"/>
          <w:szCs w:val="24"/>
        </w:rPr>
        <w:t>追求聖靈充滿</w:t>
      </w:r>
      <w:r>
        <w:rPr>
          <w:rFonts w:ascii="華康細圓體" w:eastAsia="華康細圓體" w:hAnsi="標楷體" w:cs="華康細圓體" w:hint="eastAsia"/>
          <w:szCs w:val="24"/>
        </w:rPr>
        <w:t>、</w:t>
      </w:r>
      <w:r w:rsidR="00F57071">
        <w:rPr>
          <w:rFonts w:ascii="華康細圓體" w:eastAsia="華康細圓體" w:hAnsi="標楷體" w:cs="華康細圓體" w:hint="eastAsia"/>
          <w:szCs w:val="24"/>
        </w:rPr>
        <w:t>儲備聖靈的膏油，成為聰明的童女，可以歡喜快樂地迎見主。讓我們時時儆醒，常常祈求，求神賜給我們從上頭來的能力，存著良善的動機，忠心地服事主</w:t>
      </w:r>
      <w:r>
        <w:rPr>
          <w:rFonts w:ascii="華康細圓體" w:eastAsia="華康細圓體" w:hAnsi="標楷體" w:cs="華康細圓體" w:hint="eastAsia"/>
          <w:szCs w:val="24"/>
        </w:rPr>
        <w:t>、</w:t>
      </w:r>
      <w:r w:rsidR="00F57071">
        <w:rPr>
          <w:rFonts w:ascii="華康細圓體" w:eastAsia="華康細圓體" w:hAnsi="標楷體" w:cs="華康細圓體" w:hint="eastAsia"/>
          <w:szCs w:val="24"/>
        </w:rPr>
        <w:t>盡本分，做主要我們做的事，全守主的誡命，過聖潔</w:t>
      </w:r>
      <w:r>
        <w:rPr>
          <w:rFonts w:ascii="華康細圓體" w:eastAsia="華康細圓體" w:hAnsi="標楷體" w:cs="華康細圓體" w:hint="eastAsia"/>
          <w:szCs w:val="24"/>
        </w:rPr>
        <w:t>、</w:t>
      </w:r>
      <w:r w:rsidR="00F57071">
        <w:rPr>
          <w:rFonts w:ascii="華康細圓體" w:eastAsia="華康細圓體" w:hAnsi="標楷體" w:cs="華康細圓體" w:hint="eastAsia"/>
          <w:szCs w:val="24"/>
        </w:rPr>
        <w:t>公義</w:t>
      </w:r>
      <w:r>
        <w:rPr>
          <w:rFonts w:ascii="華康細圓體" w:eastAsia="華康細圓體" w:hAnsi="標楷體" w:cs="華康細圓體" w:hint="eastAsia"/>
          <w:szCs w:val="24"/>
        </w:rPr>
        <w:t>、</w:t>
      </w:r>
      <w:r w:rsidR="00F57071">
        <w:rPr>
          <w:rFonts w:ascii="華康細圓體" w:eastAsia="華康細圓體" w:hAnsi="標楷體" w:cs="華康細圓體" w:hint="eastAsia"/>
          <w:szCs w:val="24"/>
        </w:rPr>
        <w:t>無可指摘的敬虔生活。求主捨命的大愛更多充滿我們，使我們彼此相愛的心，並愛眾人的心都能增長充足，使我們當主耶穌同祂眾聖徒來的時候，在我們父神面前心裡堅固，成為聖潔</w:t>
      </w:r>
      <w:r w:rsidR="004B426C">
        <w:rPr>
          <w:rFonts w:ascii="華康細圓體" w:eastAsia="華康細圓體" w:hAnsi="標楷體" w:cs="華康細圓體" w:hint="eastAsia"/>
          <w:szCs w:val="24"/>
        </w:rPr>
        <w:t>，</w:t>
      </w:r>
      <w:r w:rsidR="00F57071">
        <w:rPr>
          <w:rFonts w:ascii="華康細圓體" w:eastAsia="華康細圓體" w:hAnsi="標楷體" w:cs="華康細圓體" w:hint="eastAsia"/>
          <w:szCs w:val="24"/>
        </w:rPr>
        <w:t>無可責備。</w:t>
      </w:r>
    </w:p>
    <w:p w:rsidR="00F57071" w:rsidRDefault="004B426C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保羅在帖撒羅尼迦傳道時，一定有清楚講明主再來的信息。</w:t>
      </w:r>
      <w:r w:rsidR="00F57071">
        <w:rPr>
          <w:rFonts w:ascii="華康細圓體" w:eastAsia="華康細圓體" w:hAnsi="標楷體" w:cs="華康細圓體" w:hint="eastAsia"/>
          <w:szCs w:val="24"/>
        </w:rPr>
        <w:t>保羅</w:t>
      </w:r>
      <w:r>
        <w:rPr>
          <w:rFonts w:ascii="華康細圓體" w:eastAsia="華康細圓體" w:hAnsi="標楷體" w:cs="華康細圓體" w:hint="eastAsia"/>
          <w:szCs w:val="24"/>
        </w:rPr>
        <w:t>自己</w:t>
      </w:r>
      <w:r w:rsidR="00F57071">
        <w:rPr>
          <w:rFonts w:ascii="華康細圓體" w:eastAsia="華康細圓體" w:hAnsi="標楷體" w:cs="華康細圓體" w:hint="eastAsia"/>
          <w:szCs w:val="24"/>
        </w:rPr>
        <w:t>愛慕主的顯現，期望能活著迎見主。人們清楚聽到這響亮的信息，但也因為太響亮</w:t>
      </w:r>
      <w:r w:rsidR="00236374">
        <w:rPr>
          <w:rFonts w:ascii="華康細圓體" w:eastAsia="華康細圓體" w:hAnsi="標楷體" w:cs="華康細圓體" w:hint="eastAsia"/>
          <w:szCs w:val="24"/>
        </w:rPr>
        <w:t>、</w:t>
      </w:r>
      <w:r w:rsidR="00F57071">
        <w:rPr>
          <w:rFonts w:ascii="華康細圓體" w:eastAsia="華康細圓體" w:hAnsi="標楷體" w:cs="華康細圓體" w:hint="eastAsia"/>
          <w:szCs w:val="24"/>
        </w:rPr>
        <w:t>太令人興奮了，使他們聽得有點過頭，他們得到的信息是：耶穌可能會在他們有生之年再來。當然我們也都有這盼望，活在地上的每一天都當作是最後一天。</w:t>
      </w:r>
    </w:p>
    <w:p w:rsidR="00825D1B" w:rsidRDefault="00D97E91" w:rsidP="00146051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但有的人對保羅教導的這個部分太執著</w:t>
      </w:r>
      <w:r w:rsidR="004B426C">
        <w:rPr>
          <w:rFonts w:ascii="華康細圓體" w:eastAsia="華康細圓體" w:hAnsi="標楷體" w:cs="華康細圓體" w:hint="eastAsia"/>
          <w:szCs w:val="24"/>
        </w:rPr>
        <w:t>，過於</w:t>
      </w:r>
      <w:r>
        <w:rPr>
          <w:rFonts w:ascii="華康細圓體" w:eastAsia="華康細圓體" w:hAnsi="標楷體" w:cs="華康細圓體" w:hint="eastAsia"/>
          <w:szCs w:val="24"/>
        </w:rPr>
        <w:t>興奮，以至於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當教會中有些會友過世時，他們大為震驚，因死亡給他們的印象是，死了的人就脫離目前的一切，而且將錯過主的再來。這是一種可怕的感覺，也令帖撒羅尼迦的基督徒十分憂心。他們可能會說：「保羅，你走後有些會友死了，他們錯失主的再來。」他們以為應當要親眼見到再來的主才對</w:t>
      </w:r>
      <w:r w:rsidRPr="000165E7">
        <w:rPr>
          <w:rFonts w:ascii="Times New Roman" w:eastAsia="華康細圓體" w:hAnsi="Times New Roman"/>
          <w:szCs w:val="24"/>
        </w:rPr>
        <w:t>，所以保羅寫這封信，告訴他們一些極美好的消息，清除他們的疑慮。</w:t>
      </w:r>
      <w:r w:rsidR="000165E7" w:rsidRPr="000165E7">
        <w:rPr>
          <w:rFonts w:ascii="Times New Roman" w:eastAsia="華康細圓體" w:hAnsi="Times New Roman"/>
          <w:szCs w:val="24"/>
        </w:rPr>
        <w:t>我個人相信，信主的人一死，</w:t>
      </w:r>
      <w:r w:rsidR="00CC78E8">
        <w:rPr>
          <w:rFonts w:ascii="Times New Roman" w:eastAsia="華康細圓體" w:hAnsi="Times New Roman" w:hint="eastAsia"/>
          <w:szCs w:val="24"/>
        </w:rPr>
        <w:t>靈魂</w:t>
      </w:r>
      <w:r w:rsidR="000165E7" w:rsidRPr="000165E7">
        <w:rPr>
          <w:rFonts w:ascii="Times New Roman" w:eastAsia="華康細圓體" w:hAnsi="Times New Roman"/>
          <w:szCs w:val="24"/>
        </w:rPr>
        <w:t>立刻、直接進入樂園，因主耶穌對與祂一樣釘在十字架上的強盜說</w:t>
      </w:r>
      <w:r w:rsidR="000165E7">
        <w:rPr>
          <w:rFonts w:ascii="Times New Roman" w:eastAsia="華康細圓體" w:hAnsi="Times New Roman" w:hint="eastAsia"/>
          <w:szCs w:val="24"/>
        </w:rPr>
        <w:t>：</w:t>
      </w:r>
      <w:r w:rsidR="000165E7" w:rsidRPr="000165E7">
        <w:rPr>
          <w:rFonts w:ascii="Times New Roman" w:eastAsia="華康細圓體" w:hAnsi="Times New Roman"/>
          <w:szCs w:val="24"/>
        </w:rPr>
        <w:t>「</w:t>
      </w:r>
      <w:r w:rsidR="000165E7" w:rsidRPr="000165E7">
        <w:rPr>
          <w:rFonts w:ascii="標楷體" w:eastAsia="標楷體" w:hAnsi="標楷體"/>
          <w:szCs w:val="24"/>
        </w:rPr>
        <w:t>今日你要同我在樂園裡了</w:t>
      </w:r>
      <w:r w:rsidR="000165E7" w:rsidRPr="000165E7">
        <w:rPr>
          <w:rFonts w:ascii="Times New Roman" w:eastAsia="華康細圓體" w:hAnsi="Times New Roman"/>
          <w:szCs w:val="24"/>
        </w:rPr>
        <w:t>。」（路廿三</w:t>
      </w:r>
      <w:r w:rsidR="000165E7" w:rsidRPr="000165E7">
        <w:rPr>
          <w:rFonts w:ascii="Times New Roman" w:eastAsia="華康細圓體" w:hAnsi="Times New Roman"/>
          <w:szCs w:val="24"/>
        </w:rPr>
        <w:t>43</w:t>
      </w:r>
      <w:r w:rsidR="000165E7" w:rsidRPr="000165E7">
        <w:rPr>
          <w:rFonts w:ascii="Times New Roman" w:eastAsia="華康細圓體" w:hAnsi="Times New Roman"/>
          <w:szCs w:val="24"/>
        </w:rPr>
        <w:t>）</w:t>
      </w:r>
      <w:r w:rsidR="000165E7">
        <w:rPr>
          <w:rFonts w:ascii="Times New Roman" w:eastAsia="華康細圓體" w:hAnsi="Times New Roman" w:hint="eastAsia"/>
          <w:szCs w:val="24"/>
        </w:rPr>
        <w:t>因此保羅</w:t>
      </w:r>
      <w:r w:rsidRPr="000165E7">
        <w:rPr>
          <w:rFonts w:ascii="Times New Roman" w:eastAsia="華康細圓體" w:hAnsi="Times New Roman"/>
          <w:szCs w:val="24"/>
        </w:rPr>
        <w:t>讓帖撒羅尼迦人知道，那些已死的信徒會先復活，帖撒羅尼迦前書四章</w:t>
      </w:r>
      <w:r w:rsidRPr="000165E7">
        <w:rPr>
          <w:rFonts w:ascii="Times New Roman" w:eastAsia="華康細圓體" w:hAnsi="Times New Roman"/>
          <w:szCs w:val="24"/>
        </w:rPr>
        <w:t>14</w:t>
      </w:r>
      <w:r w:rsidRPr="00D97E91">
        <w:rPr>
          <w:rFonts w:ascii="Times New Roman" w:eastAsia="華康細圓體" w:hAnsi="Times New Roman"/>
          <w:szCs w:val="24"/>
        </w:rPr>
        <w:t>節說：「</w:t>
      </w:r>
      <w:r w:rsidR="004B426C">
        <w:rPr>
          <w:rFonts w:ascii="標楷體" w:eastAsia="標楷體" w:hAnsi="標楷體"/>
          <w:szCs w:val="24"/>
        </w:rPr>
        <w:t>神</w:t>
      </w:r>
      <w:r w:rsidRPr="00D97E91">
        <w:rPr>
          <w:rFonts w:ascii="標楷體" w:eastAsia="標楷體" w:hAnsi="標楷體"/>
          <w:szCs w:val="24"/>
        </w:rPr>
        <w:t>也必將他與耶穌一同帶來。</w:t>
      </w:r>
      <w:r w:rsidRPr="00D97E91">
        <w:rPr>
          <w:rFonts w:ascii="Times New Roman" w:eastAsia="華康細圓體" w:hAnsi="Times New Roman"/>
          <w:szCs w:val="24"/>
        </w:rPr>
        <w:t>」</w:t>
      </w:r>
      <w:r w:rsidR="00CC78E8">
        <w:rPr>
          <w:rFonts w:ascii="Times New Roman" w:eastAsia="華康細圓體" w:hAnsi="Times New Roman" w:hint="eastAsia"/>
          <w:szCs w:val="24"/>
        </w:rPr>
        <w:t>保羅在</w:t>
      </w:r>
      <w:r w:rsidRPr="00D97E91">
        <w:rPr>
          <w:rFonts w:ascii="Times New Roman" w:eastAsia="華康細圓體" w:hAnsi="Times New Roman"/>
          <w:szCs w:val="24"/>
        </w:rPr>
        <w:t>17</w:t>
      </w:r>
      <w:r>
        <w:rPr>
          <w:rFonts w:ascii="華康細圓體" w:eastAsia="華康細圓體" w:hAnsi="標楷體" w:cs="華康細圓體" w:hint="eastAsia"/>
          <w:szCs w:val="24"/>
        </w:rPr>
        <w:t>節又說：「</w:t>
      </w:r>
      <w:r w:rsidRPr="00D97E91">
        <w:rPr>
          <w:rFonts w:ascii="標楷體" w:eastAsia="標楷體" w:hAnsi="標楷體" w:cs="華康細圓體" w:hint="eastAsia"/>
          <w:szCs w:val="24"/>
        </w:rPr>
        <w:t>我們這活著還存留的人，必和他們一同被提到雲</w:t>
      </w:r>
      <w:r>
        <w:rPr>
          <w:rFonts w:ascii="標楷體" w:eastAsia="標楷體" w:hAnsi="標楷體" w:cs="華康細圓體" w:hint="eastAsia"/>
          <w:szCs w:val="24"/>
        </w:rPr>
        <w:t>裡</w:t>
      </w:r>
      <w:r w:rsidRPr="00D97E91">
        <w:rPr>
          <w:rFonts w:ascii="標楷體" w:eastAsia="標楷體" w:hAnsi="標楷體" w:cs="華康細圓體" w:hint="eastAsia"/>
          <w:szCs w:val="24"/>
        </w:rPr>
        <w:t>，在空中與主相遇。</w:t>
      </w:r>
      <w:r>
        <w:rPr>
          <w:rFonts w:ascii="華康細圓體" w:eastAsia="華康細圓體" w:hAnsi="標楷體" w:cs="華康細圓體" w:hint="eastAsia"/>
          <w:szCs w:val="24"/>
        </w:rPr>
        <w:t>」</w:t>
      </w:r>
      <w:r w:rsidR="00CC78E8">
        <w:rPr>
          <w:rFonts w:ascii="華康細圓體" w:eastAsia="華康細圓體" w:hAnsi="標楷體" w:cs="華康細圓體" w:hint="eastAsia"/>
          <w:szCs w:val="24"/>
        </w:rPr>
        <w:t>會不會他們與我們的身體同時被改變成榮耀的身體，一起被提？</w:t>
      </w:r>
      <w:r w:rsidR="004B426C">
        <w:rPr>
          <w:rFonts w:ascii="華康細圓體" w:eastAsia="華康細圓體" w:hAnsi="標楷體" w:cs="華康細圓體" w:hint="eastAsia"/>
          <w:szCs w:val="24"/>
        </w:rPr>
        <w:t>「</w:t>
      </w:r>
      <w:r>
        <w:rPr>
          <w:rFonts w:ascii="華康細圓體" w:eastAsia="華康細圓體" w:hAnsi="標楷體" w:cs="華康細圓體" w:hint="eastAsia"/>
          <w:szCs w:val="24"/>
        </w:rPr>
        <w:t>被提</w:t>
      </w:r>
      <w:r w:rsidR="004B426C">
        <w:rPr>
          <w:rFonts w:ascii="華康細圓體" w:eastAsia="華康細圓體" w:hAnsi="標楷體" w:cs="華康細圓體"/>
          <w:szCs w:val="24"/>
        </w:rPr>
        <w:t>」</w:t>
      </w:r>
      <w:r>
        <w:rPr>
          <w:rFonts w:ascii="華康細圓體" w:eastAsia="華康細圓體" w:hAnsi="標楷體" w:cs="華康細圓體" w:hint="eastAsia"/>
          <w:szCs w:val="24"/>
        </w:rPr>
        <w:t>這件事，對活在有限時空的我們而言，是個奧祕。但有一件事我們可以確定：在基督裡已死的人不會錯失任何事，他們會先見到主，所以保羅勸帖撒羅尼迦的聖徒不必為他們</w:t>
      </w:r>
      <w:r w:rsidRPr="00D97E91">
        <w:rPr>
          <w:rFonts w:ascii="華康細圓體" w:eastAsia="華康細圓體" w:hAnsi="標楷體" w:cs="華康細圓體" w:hint="eastAsia"/>
          <w:szCs w:val="24"/>
        </w:rPr>
        <w:t>憂</w:t>
      </w:r>
      <w:r w:rsidRPr="00D97E91">
        <w:rPr>
          <w:rFonts w:ascii="華康細圓體" w:eastAsia="華康細圓體" w:hAnsi="細明體" w:cs="細明體" w:hint="eastAsia"/>
          <w:szCs w:val="24"/>
        </w:rPr>
        <w:t>傷</w:t>
      </w:r>
      <w:r>
        <w:rPr>
          <w:rFonts w:ascii="華康細圓體" w:eastAsia="華康細圓體" w:hAnsi="標楷體" w:cs="華康細圓體" w:hint="eastAsia"/>
          <w:szCs w:val="24"/>
        </w:rPr>
        <w:t>。最重要的是要好好預備自己，能歡喜快樂地迎見再來的主。</w:t>
      </w:r>
    </w:p>
    <w:p w:rsidR="00825D1B" w:rsidRDefault="00825D1B" w:rsidP="00146051">
      <w:pPr>
        <w:spacing w:afterLines="50" w:line="33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D1B">
        <w:rPr>
          <w:rFonts w:ascii="標楷體" w:eastAsia="標楷體" w:hAnsi="標楷體" w:hint="eastAsia"/>
          <w:szCs w:val="24"/>
        </w:rPr>
        <w:t>弟兄們，論到時候、日期，不用寫信給你們，因為你們自己明明曉得，主的日子來到，好像夜間的賊一樣。人正說「平安穩妥」的時候，災禍忽然臨到他們，如同產難臨到懷胎的婦人一樣，他們絕不能逃脫。弟兄們，你們卻不在黑暗</w:t>
      </w:r>
      <w:r>
        <w:rPr>
          <w:rFonts w:ascii="標楷體" w:eastAsia="標楷體" w:hAnsi="標楷體" w:hint="eastAsia"/>
          <w:szCs w:val="24"/>
        </w:rPr>
        <w:t>裡</w:t>
      </w:r>
      <w:r w:rsidRPr="00825D1B">
        <w:rPr>
          <w:rFonts w:ascii="標楷體" w:eastAsia="標楷體" w:hAnsi="標楷體" w:hint="eastAsia"/>
          <w:szCs w:val="24"/>
        </w:rPr>
        <w:t>，叫那日子臨到你們像賊一樣。你們都是光明之子，都是白晝之子。我們不是屬黑夜的，也不是屬幽暗的。所以，我們不要睡覺像別人一樣，總要</w:t>
      </w:r>
      <w:r w:rsidR="004B426C">
        <w:rPr>
          <w:rFonts w:ascii="標楷體" w:eastAsia="標楷體" w:hAnsi="標楷體" w:hint="eastAsia"/>
          <w:szCs w:val="24"/>
        </w:rPr>
        <w:t>儆</w:t>
      </w:r>
      <w:r w:rsidRPr="00825D1B">
        <w:rPr>
          <w:rFonts w:ascii="標楷體" w:eastAsia="標楷體" w:hAnsi="標楷體" w:hint="eastAsia"/>
          <w:szCs w:val="24"/>
        </w:rPr>
        <w:t>醒謹守。因為睡了的人是在夜間睡，醉了的人是在夜間醉。但我們既然屬乎白晝，就應當謹守，把信和愛當作護心鏡遮胸，把得救的盼望當作頭盔戴上。因為神不是預定我們受刑，乃是預定</w:t>
      </w:r>
      <w:r w:rsidRPr="00825D1B">
        <w:rPr>
          <w:rFonts w:ascii="標楷體" w:eastAsia="標楷體" w:hAnsi="標楷體" w:hint="eastAsia"/>
          <w:szCs w:val="24"/>
        </w:rPr>
        <w:lastRenderedPageBreak/>
        <w:t>我們藉</w:t>
      </w:r>
      <w:r w:rsidRPr="00825D1B">
        <w:rPr>
          <w:rFonts w:ascii="標楷體" w:eastAsia="標楷體" w:hAnsi="標楷體" w:cs="細明體" w:hint="eastAsia"/>
          <w:szCs w:val="24"/>
        </w:rPr>
        <w:t>着</w:t>
      </w:r>
      <w:r w:rsidRPr="00825D1B">
        <w:rPr>
          <w:rFonts w:ascii="標楷體" w:eastAsia="標楷體" w:hAnsi="標楷體" w:cs="華康細圓體" w:hint="eastAsia"/>
          <w:szCs w:val="24"/>
        </w:rPr>
        <w:t>我們主耶</w:t>
      </w:r>
      <w:r w:rsidRPr="00825D1B">
        <w:rPr>
          <w:rFonts w:ascii="標楷體" w:eastAsia="標楷體" w:hAnsi="標楷體" w:hint="eastAsia"/>
          <w:szCs w:val="24"/>
        </w:rPr>
        <w:t>穌基督得救。</w:t>
      </w:r>
      <w:r w:rsidR="004B426C">
        <w:rPr>
          <w:rFonts w:ascii="標楷體" w:eastAsia="標楷體" w:hAnsi="標楷體" w:hint="eastAsia"/>
          <w:szCs w:val="24"/>
        </w:rPr>
        <w:t>祂</w:t>
      </w:r>
      <w:r w:rsidRPr="00825D1B">
        <w:rPr>
          <w:rFonts w:ascii="標楷體" w:eastAsia="標楷體" w:hAnsi="標楷體" w:hint="eastAsia"/>
          <w:szCs w:val="24"/>
        </w:rPr>
        <w:t>替我們死，叫我們無論醒</w:t>
      </w:r>
      <w:r w:rsidRPr="00825D1B">
        <w:rPr>
          <w:rFonts w:ascii="標楷體" w:eastAsia="標楷體" w:hAnsi="標楷體" w:cs="細明體" w:hint="eastAsia"/>
          <w:szCs w:val="24"/>
        </w:rPr>
        <w:t>着</w:t>
      </w:r>
      <w:r w:rsidR="004B426C">
        <w:rPr>
          <w:rFonts w:ascii="標楷體" w:eastAsia="標楷體" w:hAnsi="標楷體" w:cs="華康細圓體" w:hint="eastAsia"/>
          <w:szCs w:val="24"/>
        </w:rPr>
        <w:t>、</w:t>
      </w:r>
      <w:r w:rsidRPr="00825D1B">
        <w:rPr>
          <w:rFonts w:ascii="標楷體" w:eastAsia="標楷體" w:hAnsi="標楷體" w:cs="華康細圓體" w:hint="eastAsia"/>
          <w:szCs w:val="24"/>
        </w:rPr>
        <w:t>睡</w:t>
      </w:r>
      <w:r w:rsidRPr="00825D1B">
        <w:rPr>
          <w:rFonts w:ascii="標楷體" w:eastAsia="標楷體" w:hAnsi="標楷體" w:cs="細明體" w:hint="eastAsia"/>
          <w:szCs w:val="24"/>
        </w:rPr>
        <w:t>着</w:t>
      </w:r>
      <w:r w:rsidRPr="00825D1B">
        <w:rPr>
          <w:rFonts w:ascii="標楷體" w:eastAsia="標楷體" w:hAnsi="標楷體" w:cs="華康細圓體" w:hint="eastAsia"/>
          <w:szCs w:val="24"/>
        </w:rPr>
        <w:t>，都與</w:t>
      </w:r>
      <w:r w:rsidR="004B426C">
        <w:rPr>
          <w:rFonts w:ascii="標楷體" w:eastAsia="標楷體" w:hAnsi="標楷體" w:cs="華康細圓體" w:hint="eastAsia"/>
          <w:szCs w:val="24"/>
        </w:rPr>
        <w:t>祂</w:t>
      </w:r>
      <w:r w:rsidRPr="00825D1B">
        <w:rPr>
          <w:rFonts w:ascii="標楷體" w:eastAsia="標楷體" w:hAnsi="標楷體" w:cs="華康細圓體" w:hint="eastAsia"/>
          <w:szCs w:val="24"/>
        </w:rPr>
        <w:t>同活</w:t>
      </w:r>
      <w:r w:rsidRPr="00825D1B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（帖前五</w:t>
      </w:r>
      <w:r>
        <w:rPr>
          <w:rFonts w:ascii="Times New Roman" w:eastAsia="華康細圓體" w:hAnsi="Times New Roman" w:hint="eastAsia"/>
          <w:szCs w:val="24"/>
        </w:rPr>
        <w:t>1~10</w:t>
      </w:r>
      <w:r>
        <w:rPr>
          <w:rFonts w:ascii="Times New Roman" w:eastAsia="華康細圓體" w:hAnsi="Times New Roman" w:hint="eastAsia"/>
          <w:szCs w:val="24"/>
        </w:rPr>
        <w:t>）</w:t>
      </w:r>
    </w:p>
    <w:p w:rsidR="00825D1B" w:rsidRDefault="00825D1B" w:rsidP="00146051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主來的日子沒有人知道是何時，惟獨天父知道，因此最要緊的是要天天預備。保羅說：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825D1B">
        <w:rPr>
          <w:rFonts w:ascii="標楷體" w:eastAsia="標楷體" w:hAnsi="標楷體" w:hint="eastAsia"/>
          <w:szCs w:val="24"/>
        </w:rPr>
        <w:t>主的日子來到，好像夜間的賊一樣。</w:t>
      </w:r>
      <w:r>
        <w:rPr>
          <w:rFonts w:ascii="Times New Roman" w:eastAsia="華康細圓體" w:hAnsi="Times New Roman" w:hint="eastAsia"/>
          <w:szCs w:val="24"/>
        </w:rPr>
        <w:t>」賊不會通知你哪一天</w:t>
      </w:r>
      <w:r w:rsidR="00236374" w:rsidRPr="00825D1B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哪一個時刻要來你家偷東西，你所需要作的是天天防備，出門或睡覺前要把門鎖好。主來的日子會出乎人的意料之外，人正說平安穩妥時，</w:t>
      </w:r>
      <w:r w:rsidRPr="00825D1B">
        <w:rPr>
          <w:rFonts w:ascii="華康細圓體" w:eastAsia="華康細圓體" w:hAnsi="Times New Roman" w:hint="eastAsia"/>
          <w:szCs w:val="24"/>
        </w:rPr>
        <w:t>災</w:t>
      </w:r>
      <w:r w:rsidRPr="00825D1B">
        <w:rPr>
          <w:rFonts w:ascii="華康細圓體" w:eastAsia="華康細圓體" w:hAnsi="細明體" w:cs="細明體" w:hint="eastAsia"/>
          <w:szCs w:val="24"/>
        </w:rPr>
        <w:t>禍</w:t>
      </w:r>
      <w:r>
        <w:rPr>
          <w:rFonts w:ascii="Times New Roman" w:eastAsia="華康細圓體" w:hAnsi="Times New Roman"/>
          <w:szCs w:val="24"/>
        </w:rPr>
        <w:t>忽然來臨，就像產難臨到懷胎的婦人一般。舊約聖經常用婦人生產的苦難，象徵患難來臨（參</w:t>
      </w:r>
      <w:r w:rsidRPr="00825D1B">
        <w:rPr>
          <w:rFonts w:ascii="Times New Roman" w:eastAsia="華康細圓體" w:hAnsi="Times New Roman"/>
          <w:szCs w:val="24"/>
        </w:rPr>
        <w:t>詩四十八</w:t>
      </w:r>
      <w:r w:rsidRPr="00825D1B">
        <w:rPr>
          <w:rFonts w:ascii="Times New Roman" w:eastAsia="華康細圓體" w:hAnsi="Times New Roman"/>
          <w:szCs w:val="24"/>
        </w:rPr>
        <w:t>6</w:t>
      </w:r>
      <w:r w:rsidRPr="00825D1B">
        <w:rPr>
          <w:rFonts w:ascii="Times New Roman" w:eastAsia="華康細圓體" w:hAnsi="Times New Roman"/>
          <w:szCs w:val="24"/>
        </w:rPr>
        <w:t>，賽十三</w:t>
      </w:r>
      <w:r w:rsidRPr="00825D1B">
        <w:rPr>
          <w:rFonts w:ascii="Times New Roman" w:eastAsia="華康細圓體" w:hAnsi="Times New Roman"/>
          <w:szCs w:val="24"/>
        </w:rPr>
        <w:t>8</w:t>
      </w:r>
      <w:r w:rsidRPr="00825D1B">
        <w:rPr>
          <w:rFonts w:ascii="Times New Roman" w:eastAsia="華康細圓體" w:hAnsi="Times New Roman"/>
          <w:szCs w:val="24"/>
        </w:rPr>
        <w:t>、廿一</w:t>
      </w:r>
      <w:r w:rsidRPr="00825D1B">
        <w:rPr>
          <w:rFonts w:ascii="Times New Roman" w:eastAsia="華康細圓體" w:hAnsi="Times New Roman"/>
          <w:szCs w:val="24"/>
        </w:rPr>
        <w:t>3</w:t>
      </w:r>
      <w:r w:rsidRPr="00825D1B">
        <w:rPr>
          <w:rFonts w:ascii="Times New Roman" w:eastAsia="華康細圓體" w:hAnsi="Times New Roman"/>
          <w:szCs w:val="24"/>
        </w:rPr>
        <w:t>，耶十三</w:t>
      </w:r>
      <w:r w:rsidRPr="00825D1B">
        <w:rPr>
          <w:rFonts w:ascii="Times New Roman" w:eastAsia="華康細圓體" w:hAnsi="Times New Roman"/>
          <w:szCs w:val="24"/>
        </w:rPr>
        <w:t>21</w:t>
      </w:r>
      <w:r w:rsidRPr="00825D1B">
        <w:rPr>
          <w:rFonts w:ascii="Times New Roman" w:eastAsia="華康細圓體" w:hAnsi="Times New Roman"/>
          <w:szCs w:val="24"/>
        </w:rPr>
        <w:t>、卅６，彌四</w:t>
      </w:r>
      <w:r w:rsidRPr="00825D1B">
        <w:rPr>
          <w:rFonts w:ascii="Times New Roman" w:eastAsia="華康細圓體" w:hAnsi="Times New Roman"/>
          <w:szCs w:val="24"/>
        </w:rPr>
        <w:t>10</w:t>
      </w:r>
      <w:r w:rsidRPr="00825D1B">
        <w:rPr>
          <w:rFonts w:ascii="Times New Roman" w:eastAsia="華康細圓體" w:hAnsi="Times New Roman"/>
          <w:szCs w:val="24"/>
        </w:rPr>
        <w:t>）</w:t>
      </w:r>
      <w:r>
        <w:rPr>
          <w:rFonts w:ascii="Times New Roman" w:eastAsia="華康細圓體" w:hAnsi="Times New Roman"/>
          <w:szCs w:val="24"/>
        </w:rPr>
        <w:t>。</w:t>
      </w:r>
    </w:p>
    <w:p w:rsidR="004B426C" w:rsidRDefault="00825D1B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而聖徒是光明之子</w:t>
      </w:r>
      <w:r w:rsidRPr="00825D1B">
        <w:rPr>
          <w:rFonts w:ascii="Times New Roman" w:eastAsia="華康細圓體" w:hAnsi="Times New Roman"/>
          <w:szCs w:val="24"/>
        </w:rPr>
        <w:t>、</w:t>
      </w:r>
      <w:r w:rsidR="004B426C">
        <w:rPr>
          <w:rFonts w:ascii="Times New Roman" w:eastAsia="華康細圓體" w:hAnsi="Times New Roman"/>
          <w:szCs w:val="24"/>
        </w:rPr>
        <w:t>白晝之子，天天儆</w:t>
      </w:r>
      <w:r>
        <w:rPr>
          <w:rFonts w:ascii="Times New Roman" w:eastAsia="華康細圓體" w:hAnsi="Times New Roman"/>
          <w:szCs w:val="24"/>
        </w:rPr>
        <w:t>醒禱告，謹守主的命令，作基督精兵，靈裡不昏睡，不讓一點黑暗進入心中。魔鬼會射憂慮</w:t>
      </w:r>
      <w:r w:rsidR="00236374" w:rsidRPr="00825D1B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沮喪</w:t>
      </w:r>
      <w:r w:rsidR="00D97E91" w:rsidRPr="00825D1B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灰心</w:t>
      </w:r>
      <w:r w:rsidR="00D97E91" w:rsidRPr="00825D1B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鬱悶</w:t>
      </w:r>
      <w:r w:rsidR="00D97E91" w:rsidRPr="00825D1B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憤怒</w:t>
      </w:r>
      <w:r w:rsidR="00D97E91" w:rsidRPr="00825D1B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苦毒</w:t>
      </w:r>
      <w:r w:rsidR="00D97E91" w:rsidRPr="00825D1B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懷疑</w:t>
      </w:r>
      <w:r w:rsidR="00D97E91" w:rsidRPr="00825D1B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不信</w:t>
      </w:r>
      <w:r w:rsidR="00D97E91" w:rsidRPr="00825D1B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不饒恕</w:t>
      </w:r>
      <w:r w:rsidR="00D97E91" w:rsidRPr="00825D1B">
        <w:rPr>
          <w:rFonts w:ascii="Times New Roman" w:eastAsia="華康細圓體" w:hAnsi="Times New Roman"/>
          <w:szCs w:val="24"/>
        </w:rPr>
        <w:t>、</w:t>
      </w:r>
      <w:r w:rsidR="00EA5EDD">
        <w:rPr>
          <w:rFonts w:ascii="Times New Roman" w:eastAsia="華康細圓體" w:hAnsi="Times New Roman"/>
          <w:szCs w:val="24"/>
        </w:rPr>
        <w:t>惱恨</w:t>
      </w:r>
      <w:r w:rsidR="00D97E91" w:rsidRPr="00825D1B">
        <w:rPr>
          <w:rFonts w:ascii="Times New Roman" w:eastAsia="華康細圓體" w:hAnsi="Times New Roman"/>
          <w:szCs w:val="24"/>
        </w:rPr>
        <w:t>、</w:t>
      </w:r>
      <w:r w:rsidR="00EA5EDD">
        <w:rPr>
          <w:rFonts w:ascii="Times New Roman" w:eastAsia="華康細圓體" w:hAnsi="Times New Roman"/>
          <w:szCs w:val="24"/>
        </w:rPr>
        <w:t>嫉妒</w:t>
      </w:r>
      <w:r w:rsidR="004B426C">
        <w:rPr>
          <w:rFonts w:ascii="華康細圓體" w:eastAsia="華康細圓體" w:hAnsi="Times New Roman" w:hint="eastAsia"/>
          <w:szCs w:val="24"/>
        </w:rPr>
        <w:t>、暴躁、自誇、自恃、自私</w:t>
      </w:r>
      <w:r w:rsidR="00EA5EDD">
        <w:rPr>
          <w:rFonts w:ascii="華康細圓體" w:eastAsia="華康細圓體" w:hAnsi="Times New Roman" w:hint="eastAsia"/>
          <w:szCs w:val="24"/>
        </w:rPr>
        <w:t>等黑暗的心靈火箭</w:t>
      </w:r>
      <w:r w:rsidR="004B426C">
        <w:rPr>
          <w:rFonts w:ascii="華康細圓體" w:eastAsia="華康細圓體" w:hAnsi="Times New Roman" w:hint="eastAsia"/>
          <w:szCs w:val="24"/>
        </w:rPr>
        <w:t>，</w:t>
      </w:r>
      <w:r w:rsidR="00EA5EDD">
        <w:rPr>
          <w:rFonts w:ascii="華康細圓體" w:eastAsia="華康細圓體" w:hAnsi="Times New Roman" w:hint="eastAsia"/>
          <w:szCs w:val="24"/>
        </w:rPr>
        <w:t>基督精兵必須戴上信和愛的護心鏡，才不會被黑暗之箭射中</w:t>
      </w:r>
      <w:r w:rsidR="008F3D3E">
        <w:rPr>
          <w:rFonts w:ascii="華康細圓體" w:eastAsia="華康細圓體" w:hAnsi="Times New Roman" w:hint="eastAsia"/>
          <w:szCs w:val="24"/>
        </w:rPr>
        <w:t>。聖徒的</w:t>
      </w:r>
      <w:r w:rsidR="00EA5EDD">
        <w:rPr>
          <w:rFonts w:ascii="華康細圓體" w:eastAsia="華康細圓體" w:hAnsi="Times New Roman" w:hint="eastAsia"/>
          <w:szCs w:val="24"/>
        </w:rPr>
        <w:t>心中</w:t>
      </w:r>
      <w:r w:rsidR="008F3D3E">
        <w:rPr>
          <w:rFonts w:ascii="華康細圓體" w:eastAsia="華康細圓體" w:hAnsi="Times New Roman" w:hint="eastAsia"/>
          <w:szCs w:val="24"/>
        </w:rPr>
        <w:t>要</w:t>
      </w:r>
      <w:r w:rsidR="00EA5EDD">
        <w:rPr>
          <w:rFonts w:ascii="華康細圓體" w:eastAsia="華康細圓體" w:hAnsi="Times New Roman" w:hint="eastAsia"/>
          <w:szCs w:val="24"/>
        </w:rPr>
        <w:t>一直充滿光明，作滿有信心和愛心的白晝之子</w:t>
      </w:r>
      <w:r w:rsidR="004B426C">
        <w:rPr>
          <w:rFonts w:ascii="華康細圓體" w:eastAsia="華康細圓體" w:hAnsi="Times New Roman" w:hint="eastAsia"/>
          <w:szCs w:val="24"/>
        </w:rPr>
        <w:t>、</w:t>
      </w:r>
      <w:r w:rsidR="00EA5EDD">
        <w:rPr>
          <w:rFonts w:ascii="華康細圓體" w:eastAsia="華康細圓體" w:hAnsi="Times New Roman" w:hint="eastAsia"/>
          <w:szCs w:val="24"/>
        </w:rPr>
        <w:t>光明之子，對神充滿信靠之心，用單純的信心眼目，定</w:t>
      </w:r>
      <w:r w:rsidR="004B426C">
        <w:rPr>
          <w:rFonts w:ascii="華康細圓體" w:eastAsia="華康細圓體" w:hAnsi="Times New Roman" w:hint="eastAsia"/>
          <w:szCs w:val="24"/>
        </w:rPr>
        <w:t>睛</w:t>
      </w:r>
      <w:r w:rsidR="00EA5EDD">
        <w:rPr>
          <w:rFonts w:ascii="華康細圓體" w:eastAsia="華康細圓體" w:hAnsi="Times New Roman" w:hint="eastAsia"/>
          <w:szCs w:val="24"/>
        </w:rPr>
        <w:t>於得勝之主的榮臉，盡心、盡性、盡意</w:t>
      </w:r>
      <w:r w:rsidR="008F3D3E">
        <w:rPr>
          <w:rFonts w:ascii="華康細圓體" w:eastAsia="華康細圓體" w:hAnsi="Times New Roman" w:hint="eastAsia"/>
          <w:szCs w:val="24"/>
        </w:rPr>
        <w:t>、盡力</w:t>
      </w:r>
      <w:r w:rsidR="00EA5EDD">
        <w:rPr>
          <w:rFonts w:ascii="華康細圓體" w:eastAsia="華康細圓體" w:hAnsi="Times New Roman" w:hint="eastAsia"/>
          <w:szCs w:val="24"/>
        </w:rPr>
        <w:t>愛神且愛人如己。</w:t>
      </w:r>
    </w:p>
    <w:p w:rsidR="00EA5EDD" w:rsidRDefault="00EA5EDD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光明之子也要把得救的盼望當作頭盔戴上，睡覺時</w:t>
      </w:r>
      <w:r w:rsidR="004B426C">
        <w:rPr>
          <w:rFonts w:ascii="華康細圓體" w:eastAsia="華康細圓體" w:hAnsi="Times New Roman" w:hint="eastAsia"/>
          <w:szCs w:val="24"/>
        </w:rPr>
        <w:t>睡</w:t>
      </w:r>
      <w:r>
        <w:rPr>
          <w:rFonts w:ascii="華康細圓體" w:eastAsia="華康細圓體" w:hAnsi="Times New Roman" w:hint="eastAsia"/>
          <w:szCs w:val="24"/>
        </w:rPr>
        <w:t>在神的同在中，</w:t>
      </w:r>
      <w:r w:rsidR="004B426C">
        <w:rPr>
          <w:rFonts w:ascii="華康細圓體" w:eastAsia="華康細圓體" w:hAnsi="Times New Roman" w:hint="eastAsia"/>
          <w:szCs w:val="24"/>
        </w:rPr>
        <w:t>腦</w:t>
      </w:r>
      <w:r>
        <w:rPr>
          <w:rFonts w:ascii="華康細圓體" w:eastAsia="華康細圓體" w:hAnsi="Times New Roman" w:hint="eastAsia"/>
          <w:szCs w:val="24"/>
        </w:rPr>
        <w:t>海中充滿得救的盼望，心中求主的榮耀佔有並保守我們的靈魂體</w:t>
      </w:r>
      <w:r w:rsidR="008F3D3E">
        <w:rPr>
          <w:rFonts w:ascii="華康細圓體" w:eastAsia="華康細圓體" w:hAnsi="Times New Roman" w:hint="eastAsia"/>
          <w:szCs w:val="24"/>
        </w:rPr>
        <w:t>；</w:t>
      </w:r>
      <w:r>
        <w:rPr>
          <w:rFonts w:ascii="華康細圓體" w:eastAsia="華康細圓體" w:hAnsi="Times New Roman" w:hint="eastAsia"/>
          <w:szCs w:val="24"/>
        </w:rPr>
        <w:t>早上醒來</w:t>
      </w:r>
      <w:r w:rsidR="005157F4">
        <w:rPr>
          <w:rFonts w:ascii="華康細圓體" w:eastAsia="華康細圓體" w:hAnsi="Times New Roman" w:hint="eastAsia"/>
          <w:szCs w:val="24"/>
        </w:rPr>
        <w:t>時</w:t>
      </w:r>
      <w:r w:rsidR="008F3D3E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求主再次用祂榮耀的靈充滿並管理我們的意志、感情和心思</w:t>
      </w:r>
      <w:r w:rsidR="008F3D3E">
        <w:rPr>
          <w:rFonts w:ascii="華康細圓體" w:eastAsia="華康細圓體" w:hAnsi="Times New Roman" w:hint="eastAsia"/>
          <w:szCs w:val="24"/>
        </w:rPr>
        <w:t>，使我們成為白晝之子</w:t>
      </w:r>
      <w:r>
        <w:rPr>
          <w:rFonts w:ascii="華康細圓體" w:eastAsia="華康細圓體" w:hAnsi="Times New Roman" w:hint="eastAsia"/>
          <w:szCs w:val="24"/>
        </w:rPr>
        <w:t>。孫德生（</w:t>
      </w:r>
      <w:r w:rsidRPr="00EA5EDD">
        <w:rPr>
          <w:rFonts w:ascii="Times New Roman" w:eastAsia="華康細圓體" w:hAnsi="Times New Roman"/>
          <w:szCs w:val="24"/>
        </w:rPr>
        <w:t>Osward Sanders</w:t>
      </w:r>
      <w:r>
        <w:rPr>
          <w:rFonts w:ascii="華康細圓體" w:eastAsia="華康細圓體" w:hAnsi="Times New Roman" w:hint="eastAsia"/>
          <w:szCs w:val="24"/>
        </w:rPr>
        <w:t>）說：「我們應致力於使我們的心意更新而變化，以致它們將正確無誤地反</w:t>
      </w:r>
      <w:r w:rsidRPr="00EA5EDD">
        <w:rPr>
          <w:rFonts w:ascii="華康細圓體" w:eastAsia="華康細圓體" w:hAnsi="Times New Roman" w:hint="eastAsia"/>
          <w:szCs w:val="24"/>
        </w:rPr>
        <w:t>映</w:t>
      </w:r>
      <w:r w:rsidRPr="00EA5EDD">
        <w:rPr>
          <w:rFonts w:ascii="華康細圓體" w:eastAsia="華康細圓體" w:hAnsi="細明體" w:cs="細明體" w:hint="eastAsia"/>
          <w:szCs w:val="24"/>
        </w:rPr>
        <w:t>出基督</w:t>
      </w:r>
      <w:r>
        <w:rPr>
          <w:rFonts w:ascii="華康細圓體" w:eastAsia="華康細圓體" w:hAnsi="細明體" w:cs="細明體" w:hint="eastAsia"/>
          <w:szCs w:val="24"/>
        </w:rPr>
        <w:t>的心思。</w:t>
      </w:r>
      <w:r w:rsidRPr="00EA5EDD">
        <w:rPr>
          <w:rFonts w:ascii="華康細圓體" w:eastAsia="華康細圓體" w:hAnsi="Times New Roman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我們知道且全心相信神不是預定我們受刑，乃是預定我們藉著我們主耶穌基督得救。主替</w:t>
      </w:r>
      <w:r>
        <w:rPr>
          <w:rFonts w:ascii="華康細圓體" w:eastAsia="華康細圓體" w:hAnsi="Times New Roman" w:hint="eastAsia"/>
          <w:szCs w:val="24"/>
        </w:rPr>
        <w:lastRenderedPageBreak/>
        <w:t>我們死，叫我們無論醒著</w:t>
      </w:r>
      <w:r w:rsidRPr="00EA5EDD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睡著，都與祂同活</w:t>
      </w:r>
      <w:r w:rsidR="008F3D3E">
        <w:rPr>
          <w:rFonts w:ascii="華康細圓體" w:eastAsia="華康細圓體" w:hAnsi="Times New Roman" w:hint="eastAsia"/>
          <w:szCs w:val="24"/>
        </w:rPr>
        <w:t>，活在榮光中，作光明之子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EA5EDD" w:rsidRDefault="00EA5EDD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我們要全然降服於神的安排，</w:t>
      </w:r>
      <w:r w:rsidR="005157F4">
        <w:rPr>
          <w:rFonts w:ascii="華康細圓體" w:eastAsia="華康細圓體" w:hAnsi="Times New Roman" w:hint="eastAsia"/>
          <w:szCs w:val="24"/>
        </w:rPr>
        <w:t>憑信順服神的旨意，將神擺在面</w:t>
      </w:r>
      <w:r w:rsidR="008F3D3E">
        <w:rPr>
          <w:rFonts w:ascii="華康細圓體" w:eastAsia="華康細圓體" w:hAnsi="Times New Roman" w:hint="eastAsia"/>
          <w:szCs w:val="24"/>
        </w:rPr>
        <w:t>前</w:t>
      </w:r>
      <w:r>
        <w:rPr>
          <w:rFonts w:ascii="華康細圓體" w:eastAsia="華康細圓體" w:hAnsi="Times New Roman" w:hint="eastAsia"/>
          <w:szCs w:val="24"/>
        </w:rPr>
        <w:t>，學習與神同在</w:t>
      </w:r>
      <w:r w:rsidRPr="00EA5EDD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與神同活。勞倫斯弟兄教導我們如何與神同活。他說：「我們應當啟發一個活的信心，小信實在是一件悲哀的事，我們當以信心作行為的規律。可惜人總以反覆無常的奉獻來代替。教會的靈就是信心，有此就足夠使我們</w:t>
      </w:r>
      <w:r w:rsidR="005157F4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生命達致完全的階段。我們應常將屬靈及屬物質的事一併交託神，尋求祂的旨意，以成就祂的旨意為滿足，一切苦樂在所不計。」</w:t>
      </w:r>
    </w:p>
    <w:p w:rsidR="00EA5EDD" w:rsidRDefault="00EA5EDD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EA5EDD">
        <w:rPr>
          <w:rFonts w:ascii="標楷體" w:eastAsia="標楷體" w:hAnsi="標楷體" w:hint="eastAsia"/>
          <w:szCs w:val="24"/>
        </w:rPr>
        <w:t>你們要謹慎，無論是誰都不可以惡報惡；或是彼此相待，或是待眾人，常要追求良善。要常常喜樂，不住地禱告，凡事謝恩；因為這是神在基督耶穌裏向你們所定的旨意。不要消滅聖靈的感動；不要藐視先知的講論。但要凡事察驗；善美的要持守，各樣的惡事要禁戒不做。願賜平安的神親自使你們全然成聖！又願你們的靈與魂與身子得蒙保守，在我主耶穌基督降臨的時候，完全無可指摘！那召你們的本是信實的，</w:t>
      </w:r>
      <w:r w:rsidR="003D2307">
        <w:rPr>
          <w:rFonts w:ascii="標楷體" w:eastAsia="標楷體" w:hAnsi="標楷體" w:hint="eastAsia"/>
          <w:szCs w:val="24"/>
        </w:rPr>
        <w:t>祂</w:t>
      </w:r>
      <w:r w:rsidRPr="00EA5EDD">
        <w:rPr>
          <w:rFonts w:ascii="標楷體" w:eastAsia="標楷體" w:hAnsi="標楷體" w:hint="eastAsia"/>
          <w:szCs w:val="24"/>
        </w:rPr>
        <w:t>必成就這事</w:t>
      </w:r>
      <w:r w:rsidRPr="00EA5EDD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（帖前五</w:t>
      </w:r>
      <w:r w:rsidRPr="00EA5EDD">
        <w:rPr>
          <w:rFonts w:ascii="Times New Roman" w:eastAsia="華康細圓體" w:hAnsi="Times New Roman"/>
          <w:szCs w:val="24"/>
        </w:rPr>
        <w:t>15~24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3D2307" w:rsidRDefault="003D2307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帖撒羅尼迦前書五章15節說：「常要追求良善。」英文擴大版聖經譯作：</w:t>
      </w:r>
      <w:r w:rsidRPr="003D2307">
        <w:rPr>
          <w:rFonts w:ascii="Times New Roman" w:eastAsia="華康細圓體" w:hAnsi="Times New Roman"/>
          <w:szCs w:val="24"/>
        </w:rPr>
        <w:t>always aim to show kindne</w:t>
      </w:r>
      <w:r>
        <w:rPr>
          <w:rFonts w:ascii="華康細圓體" w:eastAsia="華康細圓體" w:hAnsi="Times New Roman" w:hint="eastAsia"/>
          <w:szCs w:val="24"/>
        </w:rPr>
        <w:t>ss（定意要向人展現恩慈，向人表達好意和</w:t>
      </w:r>
      <w:r w:rsidRPr="003D2307">
        <w:rPr>
          <w:rFonts w:ascii="華康細圓體" w:eastAsia="華康細圓體" w:hAnsi="細明體" w:cs="細明體" w:hint="eastAsia"/>
          <w:szCs w:val="24"/>
        </w:rPr>
        <w:t>仁慈</w:t>
      </w:r>
      <w:r>
        <w:rPr>
          <w:rFonts w:ascii="細明體" w:eastAsia="細明體" w:hAnsi="細明體" w:cs="細明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）主耶穌講</w:t>
      </w:r>
      <w:r w:rsidR="005157F4">
        <w:rPr>
          <w:rFonts w:ascii="華康細圓體" w:eastAsia="華康細圓體" w:hAnsi="Times New Roman" w:hint="eastAsia"/>
          <w:szCs w:val="24"/>
        </w:rPr>
        <w:t>過</w:t>
      </w:r>
      <w:r>
        <w:rPr>
          <w:rFonts w:ascii="華康細圓體" w:eastAsia="華康細圓體" w:hAnsi="Times New Roman" w:hint="eastAsia"/>
          <w:szCs w:val="24"/>
        </w:rPr>
        <w:t>好</w:t>
      </w:r>
      <w:r w:rsidRPr="005157F4">
        <w:rPr>
          <w:rFonts w:ascii="華康細圓體" w:eastAsia="華康細圓體" w:hAnsi="細明體" w:cs="細明體" w:hint="eastAsia"/>
          <w:szCs w:val="24"/>
        </w:rPr>
        <w:t>撒瑪利亞人</w:t>
      </w:r>
      <w:r w:rsidRPr="003D2307">
        <w:rPr>
          <w:rFonts w:ascii="華康細圓體" w:eastAsia="華康細圓體" w:hAnsi="細明體" w:cs="細明體" w:hint="eastAsia"/>
          <w:szCs w:val="24"/>
        </w:rPr>
        <w:t>的故事，那個好撒瑪利亞人是一個追求良善的人，定意向</w:t>
      </w:r>
      <w:r w:rsidR="008F3D3E">
        <w:rPr>
          <w:rFonts w:ascii="華康細圓體" w:eastAsia="華康細圓體" w:hAnsi="細明體" w:cs="細明體" w:hint="eastAsia"/>
          <w:szCs w:val="24"/>
        </w:rPr>
        <w:t>被</w:t>
      </w:r>
      <w:r w:rsidRPr="003D2307">
        <w:rPr>
          <w:rFonts w:ascii="華康細圓體" w:eastAsia="華康細圓體" w:hAnsi="細明體" w:cs="細明體" w:hint="eastAsia"/>
          <w:szCs w:val="24"/>
        </w:rPr>
        <w:t>強盜打傷的人展現恩慈，</w:t>
      </w:r>
      <w:r w:rsidR="008F3D3E">
        <w:rPr>
          <w:rFonts w:ascii="華康細圓體" w:eastAsia="華康細圓體" w:hAnsi="細明體" w:cs="細明體" w:hint="eastAsia"/>
          <w:szCs w:val="24"/>
        </w:rPr>
        <w:t>首</w:t>
      </w:r>
      <w:r w:rsidRPr="003D2307">
        <w:rPr>
          <w:rFonts w:ascii="華康細圓體" w:eastAsia="華康細圓體" w:hAnsi="細明體" w:cs="細明體" w:hint="eastAsia"/>
          <w:szCs w:val="24"/>
        </w:rPr>
        <w:t>先處理他的傷口，然後將他交給店主照料，並允諾負責所有的費用。追求良善的人會愛鄰舍如同自己。我們不只要追求良善，還要學習常常喜樂。</w:t>
      </w:r>
    </w:p>
    <w:p w:rsidR="003D2307" w:rsidRDefault="003D2307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當人喜樂不起來時，多半是因心中有重擔，只要凡事藉著禱告</w:t>
      </w:r>
      <w:r w:rsidR="00EA5EDD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祈求和感謝，將心中所要的告訴神，將重擔交在神手中，並開口感謝讚美神，竭力追求聖靈充滿，神會用喜樂油膏抹人。詩篇九十七篇</w:t>
      </w:r>
      <w:r w:rsidRPr="003D2307">
        <w:rPr>
          <w:rFonts w:ascii="Times New Roman" w:eastAsia="華康細圓體" w:hAnsi="Times New Roman"/>
          <w:szCs w:val="24"/>
        </w:rPr>
        <w:t>11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3D2307">
        <w:rPr>
          <w:rFonts w:ascii="標楷體" w:eastAsia="標楷體" w:hAnsi="標楷體" w:hint="eastAsia"/>
          <w:szCs w:val="24"/>
        </w:rPr>
        <w:t>散布亮光，是為義人；預備喜樂，是為正直人。</w:t>
      </w:r>
      <w:r>
        <w:rPr>
          <w:rFonts w:ascii="華康細圓體" w:eastAsia="華康細圓體" w:hAnsi="Times New Roman" w:hint="eastAsia"/>
          <w:szCs w:val="24"/>
        </w:rPr>
        <w:t>」一個人向著神時常心存誠實，有一顆正直的心，下定決心要絕對順服神，這樣的人容易常常喜樂。因為神預備喜樂，正是要給那些正直人，也就是願意順服的人。</w:t>
      </w:r>
    </w:p>
    <w:p w:rsidR="00D27398" w:rsidRDefault="003D2307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常常喜樂的人以神的同在為樂，以神為樂。神賜聖靈給耶穌是沒有限量的，</w:t>
      </w:r>
      <w:r w:rsidR="008F3D3E">
        <w:rPr>
          <w:rFonts w:ascii="華康細圓體" w:eastAsia="華康細圓體" w:hAnsi="Times New Roman" w:hint="eastAsia"/>
          <w:szCs w:val="24"/>
        </w:rPr>
        <w:t>我們的</w:t>
      </w:r>
      <w:r>
        <w:rPr>
          <w:rFonts w:ascii="華康細圓體" w:eastAsia="華康細圓體" w:hAnsi="Times New Roman" w:hint="eastAsia"/>
          <w:szCs w:val="24"/>
        </w:rPr>
        <w:t>神是最喜樂的神，祂所賜給我們的喜樂</w:t>
      </w:r>
      <w:r w:rsidR="008F3D3E">
        <w:rPr>
          <w:rFonts w:ascii="華康細圓體" w:eastAsia="華康細圓體" w:hAnsi="Times New Roman" w:hint="eastAsia"/>
          <w:szCs w:val="24"/>
        </w:rPr>
        <w:t>之</w:t>
      </w:r>
      <w:r>
        <w:rPr>
          <w:rFonts w:ascii="華康細圓體" w:eastAsia="華康細圓體" w:hAnsi="Times New Roman" w:hint="eastAsia"/>
          <w:szCs w:val="24"/>
        </w:rPr>
        <w:t>靈也是沒有限量的。每天早晨我們可以來到最喜樂的</w:t>
      </w:r>
      <w:r w:rsidR="005157F4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面前，領受喜樂的靈，一整天從早到晚定意要喜樂</w:t>
      </w:r>
      <w:r w:rsidR="008B77DC">
        <w:rPr>
          <w:rFonts w:ascii="華康細圓體" w:eastAsia="華康細圓體" w:hAnsi="Times New Roman" w:hint="eastAsia"/>
          <w:szCs w:val="24"/>
        </w:rPr>
        <w:t>。常常喜樂是神國的基本律則</w:t>
      </w:r>
      <w:r>
        <w:rPr>
          <w:rFonts w:ascii="華康細圓體" w:eastAsia="華康細圓體" w:hAnsi="Times New Roman" w:hint="eastAsia"/>
          <w:szCs w:val="24"/>
        </w:rPr>
        <w:t>，</w:t>
      </w:r>
      <w:r w:rsidR="008B77DC">
        <w:rPr>
          <w:rFonts w:ascii="華康細圓體" w:eastAsia="華康細圓體" w:hAnsi="Times New Roman" w:hint="eastAsia"/>
          <w:szCs w:val="24"/>
        </w:rPr>
        <w:t>當你不常常喜樂時，神一定不在你心中的寶座上。要快點悔改，讓自我下寶座，尊神為王、尊主為大。</w:t>
      </w:r>
    </w:p>
    <w:p w:rsidR="005157F4" w:rsidRPr="0062767D" w:rsidRDefault="00C63874" w:rsidP="00146051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Times New Roman" w:hint="eastAsia"/>
          <w:szCs w:val="24"/>
        </w:rPr>
        <w:t>帖撒羅尼迦前書五</w:t>
      </w:r>
      <w:r w:rsidRPr="00B5075C">
        <w:rPr>
          <w:rFonts w:ascii="Times New Roman" w:eastAsia="華康細圓體" w:hAnsi="Times New Roman"/>
          <w:szCs w:val="24"/>
        </w:rPr>
        <w:t>章</w:t>
      </w:r>
      <w:r w:rsidRPr="00B5075C">
        <w:rPr>
          <w:rFonts w:ascii="Times New Roman" w:eastAsia="華康細圓體" w:hAnsi="Times New Roman"/>
          <w:szCs w:val="24"/>
        </w:rPr>
        <w:t>17</w:t>
      </w:r>
      <w:r>
        <w:rPr>
          <w:rFonts w:ascii="華康細圓體" w:eastAsia="華康細圓體" w:hAnsi="Times New Roman" w:hint="eastAsia"/>
          <w:szCs w:val="24"/>
        </w:rPr>
        <w:t>節的命令是不住</w:t>
      </w:r>
      <w:r w:rsidR="005B315B">
        <w:rPr>
          <w:rFonts w:asciiTheme="minorHAnsi" w:eastAsia="華康細圓體" w:hAnsiTheme="minorHAnsi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禱告。不住</w:t>
      </w:r>
      <w:r w:rsidR="005B315B">
        <w:rPr>
          <w:rFonts w:ascii="華康細圓體" w:eastAsia="華康細圓體" w:hAnsi="Times New Roman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禱告是心中不住地</w:t>
      </w:r>
      <w:r w:rsidR="008B77DC">
        <w:rPr>
          <w:rFonts w:ascii="華康細圓體" w:eastAsia="華康細圓體" w:hAnsi="Times New Roman" w:hint="eastAsia"/>
          <w:szCs w:val="24"/>
        </w:rPr>
        <w:t>仰望神</w:t>
      </w:r>
      <w:r w:rsidR="005B315B">
        <w:rPr>
          <w:rFonts w:ascii="華康細圓體" w:eastAsia="華康細圓體" w:hAnsi="Times New Roman" w:hint="eastAsia"/>
          <w:szCs w:val="24"/>
        </w:rPr>
        <w:t>。我們是無有，神是萬有，我們藉著不住地禱告，從充滿萬有的神，支取我們需要的一切</w:t>
      </w:r>
      <w:r>
        <w:rPr>
          <w:rFonts w:ascii="華康細圓體" w:eastAsia="華康細圓體" w:hAnsi="Times New Roman" w:hint="eastAsia"/>
          <w:szCs w:val="24"/>
        </w:rPr>
        <w:t>。</w:t>
      </w:r>
      <w:r w:rsidR="005B315B">
        <w:rPr>
          <w:rFonts w:ascii="華康細圓體" w:eastAsia="華康細圓體" w:hAnsi="Times New Roman" w:hint="eastAsia"/>
          <w:szCs w:val="24"/>
        </w:rPr>
        <w:t>不住地禱告乃是晝夜與深愛我們的主相交，我們的心不停止愛慕主，主也戀慕著我們。藉著不住地禱告，我們的心意更新而變化，主將祂的思想傳遞給我們。藉著不住地禱告，我們經驗到每時每刻我們蒙主愛保守，每時每刻生命活水流入我們裡面。不住地禱告是一種屬靈的呼吸，呼出自我，吸入神自己，吸附在神的生命裡。</w:t>
      </w:r>
      <w:r w:rsidR="0062767D">
        <w:rPr>
          <w:rFonts w:asciiTheme="minorHAnsi" w:eastAsia="華康細圓體" w:hAnsiTheme="minorHAnsi" w:hint="eastAsia"/>
          <w:szCs w:val="24"/>
        </w:rPr>
        <w:t>《不知之雲》的作者說：「你要以謙沖的愛，舉心向神，只嚮往神自己，而不企求祂的任何恩惠。要全神貫注地渴慕祂，讓此事成為心中惟一在乎的事。」</w:t>
      </w:r>
    </w:p>
    <w:p w:rsidR="00C63874" w:rsidRDefault="00C63874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神多麼喜歡與我們來往，所以祂喜歡我們藉著不住的禱告，與祂保持不間斷的交往。儘管在生活中我們必須把注意力放在屬地的事務，然而在我們裡面與神</w:t>
      </w:r>
      <w:r w:rsidR="005157F4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隱密</w:t>
      </w:r>
      <w:r w:rsidR="005157F4">
        <w:rPr>
          <w:rFonts w:ascii="華康細圓體" w:eastAsia="華康細圓體" w:hAnsi="Times New Roman" w:hint="eastAsia"/>
          <w:szCs w:val="24"/>
        </w:rPr>
        <w:t>相</w:t>
      </w:r>
      <w:r>
        <w:rPr>
          <w:rFonts w:ascii="華康細圓體" w:eastAsia="華康細圓體" w:hAnsi="Times New Roman" w:hint="eastAsia"/>
          <w:szCs w:val="24"/>
        </w:rPr>
        <w:t>交卻可以持續進行。我們可以憑信與神聯合，不住地仰望神，無論醒著</w:t>
      </w:r>
      <w:r w:rsidR="00EA5EDD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睡著</w:t>
      </w:r>
      <w:r w:rsidR="005157F4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都與神同活。神要保守我們住在主裡面，榮上加榮，在信心和愛心上增長充足，裡面有得救的盼望</w:t>
      </w:r>
      <w:r w:rsidR="00EA5EDD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得榮耀的盼望。有極其黑暗的日子要來，有光明的日子要來，</w:t>
      </w:r>
      <w:r w:rsidR="005157F4">
        <w:rPr>
          <w:rFonts w:ascii="華康細圓體" w:eastAsia="華康細圓體" w:hAnsi="Times New Roman" w:hint="eastAsia"/>
          <w:szCs w:val="24"/>
        </w:rPr>
        <w:t>讓我們</w:t>
      </w:r>
      <w:r>
        <w:rPr>
          <w:rFonts w:ascii="華康細圓體" w:eastAsia="華康細圓體" w:hAnsi="Times New Roman" w:hint="eastAsia"/>
          <w:szCs w:val="24"/>
        </w:rPr>
        <w:t>對主說：「我要在那群不住的禱告、向上望且喜樂的人當中。」</w:t>
      </w:r>
    </w:p>
    <w:p w:rsidR="00983793" w:rsidRDefault="00C63874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「凡事謝恩」與「常常喜樂」有密切</w:t>
      </w:r>
      <w:r w:rsidR="005157F4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關係。英文擴大版聖經將「凡事謝恩」</w:t>
      </w:r>
      <w:r w:rsidR="00983793">
        <w:rPr>
          <w:rFonts w:ascii="華康細圓體" w:eastAsia="華康細圓體" w:hAnsi="Times New Roman" w:hint="eastAsia"/>
          <w:szCs w:val="24"/>
        </w:rPr>
        <w:t>譯作：“</w:t>
      </w:r>
      <w:r w:rsidR="00983793" w:rsidRPr="00983793">
        <w:rPr>
          <w:rFonts w:ascii="Times New Roman" w:eastAsia="華康細圓體" w:hAnsi="Times New Roman"/>
          <w:szCs w:val="24"/>
        </w:rPr>
        <w:t>Thank God in everything, no matter what the circamstances may be, be thankful and give thanks.</w:t>
      </w:r>
      <w:r w:rsidR="00983793">
        <w:rPr>
          <w:rFonts w:ascii="華康細圓體" w:eastAsia="華康細圓體" w:hAnsi="Times New Roman" w:hint="eastAsia"/>
          <w:szCs w:val="24"/>
        </w:rPr>
        <w:t>”在每件事上都感謝神，不管環境如何，都心存感恩，向神獻上感謝。</w:t>
      </w:r>
      <w:r w:rsidR="005157F4">
        <w:rPr>
          <w:rFonts w:ascii="華康細圓體" w:eastAsia="華康細圓體" w:hAnsi="Times New Roman" w:hint="eastAsia"/>
          <w:szCs w:val="24"/>
        </w:rPr>
        <w:t>感恩的人</w:t>
      </w:r>
      <w:r w:rsidR="00983793">
        <w:rPr>
          <w:rFonts w:ascii="華康細圓體" w:eastAsia="華康細圓體" w:hAnsi="Times New Roman" w:hint="eastAsia"/>
          <w:szCs w:val="24"/>
        </w:rPr>
        <w:t>無論何時，總會找到一些值得感謝的事，</w:t>
      </w:r>
      <w:r w:rsidR="005157F4">
        <w:rPr>
          <w:rFonts w:ascii="華康細圓體" w:eastAsia="華康細圓體" w:hAnsi="Times New Roman" w:hint="eastAsia"/>
          <w:szCs w:val="24"/>
        </w:rPr>
        <w:t>心中充滿感恩，口中發出感謝之言，自然容易</w:t>
      </w:r>
      <w:r w:rsidR="00983793">
        <w:rPr>
          <w:rFonts w:ascii="華康細圓體" w:eastAsia="華康細圓體" w:hAnsi="Times New Roman" w:hint="eastAsia"/>
          <w:szCs w:val="24"/>
        </w:rPr>
        <w:t>常常喜樂。</w:t>
      </w:r>
    </w:p>
    <w:p w:rsidR="000200BD" w:rsidRDefault="00983793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帖撒羅尼迦前書五章</w:t>
      </w:r>
      <w:r w:rsidRPr="000200BD">
        <w:rPr>
          <w:rFonts w:ascii="Times New Roman" w:eastAsia="華康細圓體" w:hAnsi="Times New Roman"/>
          <w:szCs w:val="24"/>
        </w:rPr>
        <w:t>19</w:t>
      </w:r>
      <w:r>
        <w:rPr>
          <w:rFonts w:ascii="華康細圓體" w:eastAsia="華康細圓體" w:hAnsi="Times New Roman" w:hint="eastAsia"/>
          <w:szCs w:val="24"/>
        </w:rPr>
        <w:t>節的命令是：「</w:t>
      </w:r>
      <w:r w:rsidRPr="000200BD">
        <w:rPr>
          <w:rFonts w:ascii="標楷體" w:eastAsia="標楷體" w:hAnsi="標楷體" w:hint="eastAsia"/>
          <w:szCs w:val="24"/>
        </w:rPr>
        <w:t>不要消滅聖靈的感動。」</w:t>
      </w:r>
      <w:r>
        <w:rPr>
          <w:rFonts w:ascii="華康細圓體" w:eastAsia="華康細圓體" w:hAnsi="Times New Roman" w:hint="eastAsia"/>
          <w:szCs w:val="24"/>
        </w:rPr>
        <w:t>聖靈是三位一體神中的第三位，祂是有意志</w:t>
      </w:r>
      <w:r w:rsidR="00EA5EDD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有思想</w:t>
      </w:r>
      <w:r w:rsidR="00EA5EDD" w:rsidRPr="003D2307">
        <w:rPr>
          <w:rFonts w:ascii="華康細圓體" w:eastAsia="華康細圓體" w:hAnsi="Times New Roman" w:hint="eastAsia"/>
          <w:szCs w:val="24"/>
        </w:rPr>
        <w:t>、</w:t>
      </w:r>
      <w:r w:rsidR="000200BD">
        <w:rPr>
          <w:rFonts w:ascii="華康細圓體" w:eastAsia="華康細圓體" w:hAnsi="Times New Roman" w:hint="eastAsia"/>
          <w:szCs w:val="24"/>
        </w:rPr>
        <w:t>有感情的神，祂會用祂的感情觸摸我們的心，感動我們，溫柔地催促我們；祂會將祂的想法注入我們的腦海，期待我們以祂的心思為心思；祂是有意志的神，堅定地照著神的旨意替聖徒祈求，用說不出來的嘆息替我們禱告。我們愈多被聖靈充滿，與聖靈建立親密的關係，會使我們不願照自己的意思行，甘願降服於聖靈，讓聖靈來引導，不願消滅聖靈的感動。</w:t>
      </w:r>
    </w:p>
    <w:p w:rsidR="000200BD" w:rsidRDefault="000200BD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帖撒羅尼迦前書五章</w:t>
      </w:r>
      <w:r w:rsidRPr="000200BD">
        <w:rPr>
          <w:rFonts w:ascii="Times New Roman" w:eastAsia="華康細圓體" w:hAnsi="Times New Roman"/>
          <w:szCs w:val="24"/>
        </w:rPr>
        <w:t>20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0200BD">
        <w:rPr>
          <w:rFonts w:ascii="標楷體" w:eastAsia="標楷體" w:hAnsi="標楷體" w:hint="eastAsia"/>
          <w:szCs w:val="24"/>
        </w:rPr>
        <w:t>不要藐視先知的講論</w:t>
      </w:r>
      <w:r>
        <w:rPr>
          <w:rFonts w:ascii="華康細圓體" w:eastAsia="華康細圓體" w:hAnsi="Times New Roman" w:hint="eastAsia"/>
          <w:szCs w:val="24"/>
        </w:rPr>
        <w:t>。」先知講論的目的是要傳達神的心意，要造就人</w:t>
      </w:r>
      <w:r w:rsidR="00EA5EDD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安慰人</w:t>
      </w:r>
      <w:r w:rsidR="00EA5EDD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勸勉人</w:t>
      </w:r>
      <w:r w:rsidR="00C63874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lastRenderedPageBreak/>
        <w:t>督責人</w:t>
      </w:r>
      <w:r w:rsidR="00C63874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教訓人，可以以祈禱</w:t>
      </w:r>
      <w:r w:rsidR="00C63874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見證</w:t>
      </w:r>
      <w:r w:rsidR="00C63874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敘述等方式表達。例如大衛是個先知，在聖靈感動底下，寫出許多詩，以祈禱的方式表達，造就許多聖徒，安慰許多受苦的人，</w:t>
      </w:r>
      <w:r w:rsidR="0005051B">
        <w:rPr>
          <w:rFonts w:ascii="華康細圓體" w:eastAsia="華康細圓體" w:hAnsi="Times New Roman" w:hint="eastAsia"/>
          <w:szCs w:val="24"/>
        </w:rPr>
        <w:t>他</w:t>
      </w:r>
      <w:r>
        <w:rPr>
          <w:rFonts w:ascii="華康細圓體" w:eastAsia="華康細圓體" w:hAnsi="Times New Roman" w:hint="eastAsia"/>
          <w:szCs w:val="24"/>
        </w:rPr>
        <w:t>也勸勉人要稱頌神</w:t>
      </w:r>
      <w:r w:rsidR="00C63874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尋求神等。先知約珥說：「</w:t>
      </w:r>
      <w:r w:rsidRPr="000200BD">
        <w:rPr>
          <w:rFonts w:ascii="標楷體" w:eastAsia="標楷體" w:hAnsi="標楷體" w:hint="eastAsia"/>
          <w:szCs w:val="24"/>
        </w:rPr>
        <w:t>以後我要將我的靈澆灌凡有血氣的，你們的兒女要說預言（先知講道）</w:t>
      </w:r>
      <w:r>
        <w:rPr>
          <w:rFonts w:ascii="華康細圓體" w:eastAsia="華康細圓體" w:hAnsi="Times New Roman" w:hint="eastAsia"/>
          <w:szCs w:val="24"/>
        </w:rPr>
        <w:t>。」（珥二</w:t>
      </w:r>
      <w:r w:rsidRPr="000200BD">
        <w:rPr>
          <w:rFonts w:ascii="Times New Roman" w:eastAsia="華康細圓體" w:hAnsi="Times New Roman"/>
          <w:szCs w:val="24"/>
        </w:rPr>
        <w:t>28</w:t>
      </w:r>
      <w:r>
        <w:rPr>
          <w:rFonts w:ascii="華康細圓體" w:eastAsia="華康細圓體" w:hAnsi="Times New Roman" w:hint="eastAsia"/>
          <w:szCs w:val="24"/>
        </w:rPr>
        <w:t>）在新約時代，無論男女，都可以被聖靈感動，在聖靈的膏抹下，作先知講論造就人。使徒行傳十五章</w:t>
      </w:r>
      <w:r w:rsidRPr="000200BD">
        <w:rPr>
          <w:rFonts w:ascii="Times New Roman" w:eastAsia="華康細圓體" w:hAnsi="Times New Roman"/>
          <w:szCs w:val="24"/>
        </w:rPr>
        <w:t>32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0200BD">
        <w:rPr>
          <w:rFonts w:ascii="標楷體" w:eastAsia="標楷體" w:hAnsi="標楷體" w:hint="eastAsia"/>
          <w:szCs w:val="24"/>
        </w:rPr>
        <w:t>猶大和西拉也是先知，就用許多話勸勉弟兄，堅固他們</w:t>
      </w:r>
      <w:r>
        <w:rPr>
          <w:rFonts w:ascii="華康細圓體" w:eastAsia="華康細圓體" w:hAnsi="Times New Roman" w:hint="eastAsia"/>
          <w:szCs w:val="24"/>
        </w:rPr>
        <w:t>。」</w:t>
      </w:r>
    </w:p>
    <w:p w:rsidR="008A31AC" w:rsidRDefault="000200BD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帖撒羅尼迦前書五章</w:t>
      </w:r>
      <w:r w:rsidRPr="0005051B">
        <w:rPr>
          <w:rFonts w:ascii="Times New Roman" w:eastAsia="華康細圓體" w:hAnsi="Times New Roman"/>
          <w:szCs w:val="24"/>
        </w:rPr>
        <w:t>20</w:t>
      </w:r>
      <w:r>
        <w:rPr>
          <w:rFonts w:ascii="華康細圓體" w:eastAsia="華康細圓體" w:hAnsi="Times New Roman" w:hint="eastAsia"/>
          <w:szCs w:val="24"/>
        </w:rPr>
        <w:t>節提到不要藐視先知的講論，接下去</w:t>
      </w:r>
      <w:r w:rsidR="008F3D3E">
        <w:rPr>
          <w:rFonts w:ascii="華康細圓體" w:eastAsia="華康細圓體" w:hAnsi="Times New Roman" w:hint="eastAsia"/>
          <w:szCs w:val="24"/>
        </w:rPr>
        <w:t>保羅</w:t>
      </w:r>
      <w:r>
        <w:rPr>
          <w:rFonts w:ascii="華康細圓體" w:eastAsia="華康細圓體" w:hAnsi="Times New Roman" w:hint="eastAsia"/>
          <w:szCs w:val="24"/>
        </w:rPr>
        <w:t>立刻提醒帖撒羅尼迦的聖徒</w:t>
      </w:r>
      <w:r w:rsidR="008F3D3E">
        <w:rPr>
          <w:rFonts w:ascii="華康細圓體" w:eastAsia="華康細圓體" w:hAnsi="Times New Roman" w:hint="eastAsia"/>
          <w:szCs w:val="24"/>
        </w:rPr>
        <w:t>：</w:t>
      </w:r>
      <w:r w:rsidR="008A31AC">
        <w:rPr>
          <w:rFonts w:ascii="華康細圓體" w:eastAsia="華康細圓體" w:hAnsi="Times New Roman" w:hint="eastAsia"/>
          <w:szCs w:val="24"/>
        </w:rPr>
        <w:t>「</w:t>
      </w:r>
      <w:r w:rsidR="008A31AC" w:rsidRPr="008A31AC">
        <w:rPr>
          <w:rFonts w:ascii="標楷體" w:eastAsia="標楷體" w:hAnsi="標楷體" w:hint="eastAsia"/>
          <w:szCs w:val="24"/>
        </w:rPr>
        <w:t>但要凡事察驗，善美的要持守，各樣的惡事要禁戒不做。</w:t>
      </w:r>
      <w:r w:rsidR="008A31AC">
        <w:rPr>
          <w:rFonts w:ascii="華康細圓體" w:eastAsia="華康細圓體" w:hAnsi="Times New Roman" w:hint="eastAsia"/>
          <w:szCs w:val="24"/>
        </w:rPr>
        <w:t>」（</w:t>
      </w:r>
      <w:r w:rsidR="008A31AC" w:rsidRPr="008A31AC">
        <w:rPr>
          <w:rFonts w:ascii="華康細圓體" w:eastAsia="華康細圓體" w:hAnsi="細明體" w:cs="細明體" w:hint="eastAsia"/>
          <w:szCs w:val="24"/>
        </w:rPr>
        <w:t>帖前五</w:t>
      </w:r>
      <w:r w:rsidR="008A31AC" w:rsidRPr="008A31AC">
        <w:rPr>
          <w:rFonts w:ascii="Times New Roman" w:eastAsia="細明體" w:hAnsi="Times New Roman"/>
          <w:szCs w:val="24"/>
        </w:rPr>
        <w:t>21</w:t>
      </w:r>
      <w:r w:rsidR="008A31AC">
        <w:rPr>
          <w:rFonts w:ascii="Times New Roman" w:eastAsia="細明體" w:hAnsi="Times New Roman" w:hint="eastAsia"/>
          <w:szCs w:val="24"/>
        </w:rPr>
        <w:t>~22</w:t>
      </w:r>
      <w:r w:rsidR="008A31AC">
        <w:rPr>
          <w:rFonts w:ascii="華康細圓體" w:eastAsia="華康細圓體" w:hAnsi="Times New Roman" w:hint="eastAsia"/>
          <w:szCs w:val="24"/>
        </w:rPr>
        <w:t>）由於人是非常屬肉體的</w:t>
      </w:r>
      <w:r w:rsidR="001C38B4">
        <w:rPr>
          <w:rFonts w:ascii="華康細圓體" w:eastAsia="華康細圓體" w:hAnsi="Times New Roman" w:hint="eastAsia"/>
          <w:szCs w:val="24"/>
        </w:rPr>
        <w:t>，</w:t>
      </w:r>
      <w:r w:rsidR="008A31AC">
        <w:rPr>
          <w:rFonts w:ascii="華康細圓體" w:eastAsia="華康細圓體" w:hAnsi="Times New Roman" w:hint="eastAsia"/>
          <w:szCs w:val="24"/>
        </w:rPr>
        <w:t>有的人自稱為先知，不論講話或禱告，都要使用特別的腔調</w:t>
      </w:r>
      <w:r>
        <w:rPr>
          <w:rFonts w:ascii="華康細圓體" w:eastAsia="華康細圓體" w:hAnsi="Times New Roman" w:hint="eastAsia"/>
          <w:szCs w:val="24"/>
        </w:rPr>
        <w:t>、</w:t>
      </w:r>
      <w:r w:rsidR="008A31AC">
        <w:rPr>
          <w:rFonts w:ascii="華康細圓體" w:eastAsia="華康細圓體" w:hAnsi="Times New Roman" w:hint="eastAsia"/>
          <w:szCs w:val="24"/>
        </w:rPr>
        <w:t>語調，來突顯自己與眾不同，口口聲聲說：主</w:t>
      </w:r>
      <w:r w:rsidR="001C38B4">
        <w:rPr>
          <w:rFonts w:ascii="華康細圓體" w:eastAsia="華康細圓體" w:hAnsi="Times New Roman" w:hint="eastAsia"/>
          <w:szCs w:val="24"/>
        </w:rPr>
        <w:t>對</w:t>
      </w:r>
      <w:r w:rsidR="008A31AC">
        <w:rPr>
          <w:rFonts w:ascii="華康細圓體" w:eastAsia="華康細圓體" w:hAnsi="Times New Roman" w:hint="eastAsia"/>
          <w:szCs w:val="24"/>
        </w:rPr>
        <w:t>我說，耶和華如此說，神要我來告訴你．．．。你可以聽一聽，但要凡事察驗，如果他所說的沒有應驗，或者與你從主所領受的不同，聽聽就算了，不用太在意。有</w:t>
      </w:r>
      <w:r w:rsidR="001C38B4">
        <w:rPr>
          <w:rFonts w:ascii="華康細圓體" w:eastAsia="華康細圓體" w:hAnsi="Times New Roman" w:hint="eastAsia"/>
          <w:szCs w:val="24"/>
        </w:rPr>
        <w:t>些</w:t>
      </w:r>
      <w:r w:rsidR="008A31AC">
        <w:rPr>
          <w:rFonts w:ascii="華康細圓體" w:eastAsia="華康細圓體" w:hAnsi="Times New Roman" w:hint="eastAsia"/>
          <w:szCs w:val="24"/>
        </w:rPr>
        <w:t>人特喜歡給人發預言，好些教會也鼓勵人這麼做，但我勸弟兄姐妹們要凡事察驗。</w:t>
      </w:r>
    </w:p>
    <w:p w:rsidR="008A31AC" w:rsidRDefault="008A31AC" w:rsidP="00146051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歷史上經常有人預言主再來的日子，大量出現過與主再來有關的預言，但馬太福音廿四章</w:t>
      </w:r>
      <w:r w:rsidRPr="008A31AC">
        <w:rPr>
          <w:rFonts w:ascii="Times New Roman" w:eastAsia="華康細圓體" w:hAnsi="Times New Roman"/>
          <w:szCs w:val="24"/>
        </w:rPr>
        <w:t>36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8A31AC">
        <w:rPr>
          <w:rFonts w:ascii="標楷體" w:eastAsia="標楷體" w:hAnsi="標楷體" w:hint="eastAsia"/>
          <w:szCs w:val="24"/>
        </w:rPr>
        <w:t>那日子，那時辰，沒有人知道，連天上的使者也不知道，子也不知道，唯獨父知道</w:t>
      </w:r>
      <w:r>
        <w:rPr>
          <w:rFonts w:ascii="華康細圓體" w:eastAsia="華康細圓體" w:hAnsi="Times New Roman" w:hint="eastAsia"/>
          <w:szCs w:val="24"/>
        </w:rPr>
        <w:t>。」所以我們要用聖經去察驗先知的講論。「察驗」的希臘字</w:t>
      </w:r>
      <w:r>
        <w:rPr>
          <w:rFonts w:ascii="Times New Roman" w:eastAsia="華康細圓體" w:hAnsi="Times New Roman"/>
          <w:szCs w:val="24"/>
        </w:rPr>
        <w:t>，可用在提煉金屬，比方提煉銀子時，將純銀保留，將渣滓去除。聽先知講論也一樣，善美的</w:t>
      </w:r>
      <w:r>
        <w:rPr>
          <w:rFonts w:ascii="Times New Roman" w:eastAsia="華康細圓體" w:hAnsi="Times New Roman" w:hint="eastAsia"/>
          <w:szCs w:val="24"/>
        </w:rPr>
        <w:t>──</w:t>
      </w:r>
      <w:r w:rsidR="001C38B4">
        <w:rPr>
          <w:rFonts w:ascii="Times New Roman" w:eastAsia="華康細圓體" w:hAnsi="Times New Roman"/>
          <w:szCs w:val="24"/>
        </w:rPr>
        <w:t>合乎聖經的保留且持守，不合乎</w:t>
      </w:r>
      <w:r>
        <w:rPr>
          <w:rFonts w:ascii="Times New Roman" w:eastAsia="華康細圓體" w:hAnsi="Times New Roman"/>
          <w:szCs w:val="24"/>
        </w:rPr>
        <w:t>聖經的從腦海中去除。</w:t>
      </w:r>
    </w:p>
    <w:p w:rsidR="00674821" w:rsidRDefault="008A31AC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「</w:t>
      </w:r>
      <w:r w:rsidRPr="008A31AC">
        <w:rPr>
          <w:rFonts w:ascii="標楷體" w:eastAsia="標楷體" w:hAnsi="標楷體" w:hint="eastAsia"/>
          <w:szCs w:val="24"/>
        </w:rPr>
        <w:t>各樣的惡事</w:t>
      </w:r>
      <w:r w:rsidR="008F3D3E">
        <w:rPr>
          <w:rFonts w:ascii="標楷體" w:eastAsia="標楷體" w:hAnsi="標楷體" w:hint="eastAsia"/>
          <w:szCs w:val="24"/>
        </w:rPr>
        <w:t>要</w:t>
      </w:r>
      <w:r w:rsidRPr="008A31AC">
        <w:rPr>
          <w:rFonts w:ascii="標楷體" w:eastAsia="標楷體" w:hAnsi="標楷體" w:hint="eastAsia"/>
          <w:szCs w:val="24"/>
        </w:rPr>
        <w:t>禁戒不做</w:t>
      </w:r>
      <w:r>
        <w:rPr>
          <w:rFonts w:ascii="Times New Roman" w:eastAsia="華康細圓體" w:hAnsi="Times New Roman" w:hint="eastAsia"/>
          <w:szCs w:val="24"/>
        </w:rPr>
        <w:t>」，原文最前面有個介系詞</w:t>
      </w:r>
      <w:r w:rsidRPr="008A31AC">
        <w:rPr>
          <w:rFonts w:ascii="Times New Roman" w:eastAsia="華康細圓體" w:hAnsi="Times New Roman"/>
          <w:szCs w:val="24"/>
        </w:rPr>
        <w:t>ἀπό</w:t>
      </w:r>
      <w:r>
        <w:rPr>
          <w:rFonts w:ascii="Times New Roman" w:eastAsia="華康細圓體" w:hAnsi="Times New Roman"/>
          <w:szCs w:val="24"/>
        </w:rPr>
        <w:t>（從），是強調要</w:t>
      </w:r>
      <w:r w:rsidR="00674821">
        <w:rPr>
          <w:rFonts w:ascii="華康細圓體" w:eastAsia="華康細圓體" w:hAnsi="Times New Roman" w:hint="eastAsia"/>
          <w:szCs w:val="24"/>
        </w:rPr>
        <w:t>「從</w:t>
      </w:r>
      <w:r w:rsidR="00674821">
        <w:rPr>
          <w:rFonts w:ascii="Times New Roman" w:eastAsia="華康細圓體" w:hAnsi="Times New Roman" w:hint="eastAsia"/>
          <w:szCs w:val="24"/>
        </w:rPr>
        <w:t>」惡中完全分離出來。英文擴大版聖經將此句經文譯為：</w:t>
      </w:r>
      <w:r w:rsidR="00674821">
        <w:rPr>
          <w:rFonts w:ascii="華康細圓體" w:eastAsia="華康細圓體" w:hAnsi="Times New Roman" w:hint="eastAsia"/>
          <w:szCs w:val="24"/>
        </w:rPr>
        <w:t>“</w:t>
      </w:r>
      <w:r w:rsidR="00674821" w:rsidRPr="00674821">
        <w:rPr>
          <w:rFonts w:ascii="Times New Roman" w:eastAsia="華康細圓體" w:hAnsi="Times New Roman"/>
          <w:szCs w:val="24"/>
        </w:rPr>
        <w:t xml:space="preserve">Abstain from evil </w:t>
      </w:r>
      <w:r w:rsidR="00674821" w:rsidRPr="00674821">
        <w:rPr>
          <w:rFonts w:ascii="Times New Roman" w:eastAsia="華康細圓體" w:hAnsi="Times New Roman"/>
          <w:szCs w:val="24"/>
        </w:rPr>
        <w:t>〔</w:t>
      </w:r>
      <w:r w:rsidR="00674821" w:rsidRPr="00674821">
        <w:rPr>
          <w:rFonts w:ascii="Times New Roman" w:eastAsia="華康細圓體" w:hAnsi="Times New Roman"/>
          <w:szCs w:val="24"/>
        </w:rPr>
        <w:t>shrink from it and keep aloof from it</w:t>
      </w:r>
      <w:r w:rsidR="00674821">
        <w:rPr>
          <w:rFonts w:ascii="華康細圓體" w:eastAsia="華康細圓體" w:hAnsi="Times New Roman" w:hint="eastAsia"/>
          <w:szCs w:val="24"/>
        </w:rPr>
        <w:t>〕</w:t>
      </w:r>
      <w:r w:rsidR="00674821" w:rsidRPr="00674821">
        <w:rPr>
          <w:rFonts w:ascii="Times New Roman" w:eastAsia="華康細圓體" w:hAnsi="Times New Roman"/>
          <w:szCs w:val="24"/>
        </w:rPr>
        <w:t>in whatever form or whatever kind it may be.</w:t>
      </w:r>
      <w:r w:rsidR="00674821">
        <w:rPr>
          <w:rFonts w:ascii="華康細圓體" w:eastAsia="華康細圓體" w:hAnsi="Times New Roman" w:hint="eastAsia"/>
          <w:szCs w:val="24"/>
        </w:rPr>
        <w:t>”要禁戒任何形式或任何種類的惡事，要退縮且遠離。我們不只要禁戒且遠離惡事，事實上任何使我們遠離主，會失去對耶穌那起初的愛</w:t>
      </w:r>
      <w:r w:rsidR="00C63874" w:rsidRPr="003D2307">
        <w:rPr>
          <w:rFonts w:ascii="華康細圓體" w:eastAsia="華康細圓體" w:hAnsi="Times New Roman" w:hint="eastAsia"/>
          <w:szCs w:val="24"/>
        </w:rPr>
        <w:t>、</w:t>
      </w:r>
      <w:r w:rsidR="00674821">
        <w:rPr>
          <w:rFonts w:ascii="華康細圓體" w:eastAsia="華康細圓體" w:hAnsi="Times New Roman" w:hint="eastAsia"/>
          <w:szCs w:val="24"/>
        </w:rPr>
        <w:t>起初的渴慕的事，都要退縮且遠離。</w:t>
      </w:r>
      <w:r w:rsidR="00F13B20">
        <w:rPr>
          <w:rFonts w:ascii="華康細圓體" w:eastAsia="華康細圓體" w:hAnsi="Times New Roman" w:hint="eastAsia"/>
          <w:szCs w:val="24"/>
        </w:rPr>
        <w:t>許多人就是被世上的事、各樣的活動吸引，而減少聚會，逐漸變得不冷不熱，而陷入魔鬼的網羅。要多多聚會，竭力追求聖潔的主，持守對主的渴慕、起初的愛。</w:t>
      </w:r>
    </w:p>
    <w:p w:rsidR="00674821" w:rsidRDefault="00674821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我們能全然成聖，是神恩典的作為，所以保羅說：「</w:t>
      </w:r>
      <w:r w:rsidRPr="00674821">
        <w:rPr>
          <w:rFonts w:ascii="標楷體" w:eastAsia="標楷體" w:hAnsi="標楷體" w:hint="eastAsia"/>
          <w:szCs w:val="24"/>
        </w:rPr>
        <w:t>願賜平安的神親自使你們全然成聖</w:t>
      </w:r>
      <w:r>
        <w:rPr>
          <w:rFonts w:ascii="華康細圓體" w:eastAsia="華康細圓體" w:hAnsi="Times New Roman" w:hint="eastAsia"/>
          <w:szCs w:val="24"/>
        </w:rPr>
        <w:t>！」（帖前五</w:t>
      </w:r>
      <w:r w:rsidRPr="00674821">
        <w:rPr>
          <w:rFonts w:ascii="Times New Roman" w:eastAsia="華康細圓體" w:hAnsi="Times New Roman"/>
          <w:szCs w:val="24"/>
        </w:rPr>
        <w:t>23</w:t>
      </w:r>
      <w:r>
        <w:rPr>
          <w:rFonts w:ascii="華康細圓體" w:eastAsia="華康細圓體" w:hAnsi="Times New Roman" w:hint="eastAsia"/>
          <w:szCs w:val="24"/>
        </w:rPr>
        <w:t>）賜平安的神在平安中作工，我們要將身體安靜下來，將意志</w:t>
      </w:r>
      <w:r w:rsidR="000200BD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思想</w:t>
      </w:r>
      <w:r w:rsidR="000200BD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感情交給神，安靜降服，與神合作，讓神可以隨意施展祂恩典的作為在我們身上，讓聖潔的靈不斷潔淨我們</w:t>
      </w:r>
      <w:r w:rsidR="000200BD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充滿我們的靈魂體。神自己是我們成聖的發動者，成聖是主耶穌基督所賜的恩惠，是祂為一切得永生的人</w:t>
      </w:r>
      <w:r w:rsidR="001C38B4">
        <w:rPr>
          <w:rFonts w:ascii="華康細圓體" w:eastAsia="華康細圓體" w:hAnsi="Times New Roman" w:hint="eastAsia"/>
          <w:szCs w:val="24"/>
        </w:rPr>
        <w:t>所</w:t>
      </w:r>
      <w:r>
        <w:rPr>
          <w:rFonts w:ascii="華康細圓體" w:eastAsia="華康細圓體" w:hAnsi="Times New Roman" w:hint="eastAsia"/>
          <w:szCs w:val="24"/>
        </w:rPr>
        <w:t>預備的救恩。</w:t>
      </w:r>
    </w:p>
    <w:p w:rsidR="00C85E68" w:rsidRDefault="00674821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「成聖」這兩個字究竟是什麼意思呢？宣信博士從舊約中探討，認為「成聖」有三方面的意思</w:t>
      </w:r>
      <w:r w:rsidRPr="00C85E68">
        <w:rPr>
          <w:rFonts w:ascii="Times New Roman" w:eastAsia="華康細圓體" w:hAnsi="Times New Roman"/>
          <w:szCs w:val="24"/>
        </w:rPr>
        <w:t>：</w:t>
      </w:r>
      <w:r w:rsidRPr="00C85E68">
        <w:rPr>
          <w:rFonts w:ascii="Times New Roman" w:eastAsia="華康細圓體" w:hAnsi="Times New Roman"/>
          <w:szCs w:val="24"/>
        </w:rPr>
        <w:t>1.</w:t>
      </w:r>
      <w:r w:rsidRPr="00C85E68">
        <w:rPr>
          <w:rFonts w:ascii="Times New Roman" w:eastAsia="華康細圓體" w:hAnsi="Times New Roman"/>
          <w:szCs w:val="24"/>
        </w:rPr>
        <w:t>成聖是分開</w:t>
      </w:r>
      <w:r w:rsidR="00C85E68" w:rsidRPr="00C85E68">
        <w:rPr>
          <w:rFonts w:ascii="Times New Roman" w:eastAsia="華康細圓體" w:hAnsi="Times New Roman"/>
          <w:szCs w:val="24"/>
        </w:rPr>
        <w:t>。我們必須先自願與罪惡</w:t>
      </w:r>
      <w:r w:rsidR="000200BD" w:rsidRPr="00C85E68">
        <w:rPr>
          <w:rFonts w:ascii="Times New Roman" w:eastAsia="華康細圓體" w:hAnsi="Times New Roman"/>
          <w:szCs w:val="24"/>
        </w:rPr>
        <w:t>、</w:t>
      </w:r>
      <w:r w:rsidR="00C85E68" w:rsidRPr="00C85E68">
        <w:rPr>
          <w:rFonts w:ascii="Times New Roman" w:eastAsia="華康細圓體" w:hAnsi="Times New Roman"/>
          <w:szCs w:val="24"/>
        </w:rPr>
        <w:t>肉體、世界分開，將自己分別出來，這是成聖第一個決定性的步驟。</w:t>
      </w:r>
      <w:r w:rsidR="00C85E68" w:rsidRPr="00C85E68">
        <w:rPr>
          <w:rFonts w:ascii="Times New Roman" w:eastAsia="華康細圓體" w:hAnsi="Times New Roman"/>
          <w:szCs w:val="24"/>
        </w:rPr>
        <w:t>2.</w:t>
      </w:r>
      <w:r w:rsidR="00C85E68" w:rsidRPr="00C85E68">
        <w:rPr>
          <w:rFonts w:ascii="Times New Roman" w:eastAsia="華康細圓體" w:hAnsi="Times New Roman"/>
          <w:szCs w:val="24"/>
        </w:rPr>
        <w:t>成聖的意義是奉獻，我們不僅與罪惡</w:t>
      </w:r>
      <w:r w:rsidR="000200BD" w:rsidRPr="00C85E68">
        <w:rPr>
          <w:rFonts w:ascii="Times New Roman" w:eastAsia="華康細圓體" w:hAnsi="Times New Roman"/>
          <w:szCs w:val="24"/>
        </w:rPr>
        <w:t>、</w:t>
      </w:r>
      <w:r w:rsidR="00C85E68" w:rsidRPr="00C85E68">
        <w:rPr>
          <w:rFonts w:ascii="Times New Roman" w:eastAsia="華康細圓體" w:hAnsi="Times New Roman"/>
          <w:szCs w:val="24"/>
        </w:rPr>
        <w:t>肉體</w:t>
      </w:r>
      <w:r w:rsidR="000200BD" w:rsidRPr="00C85E68">
        <w:rPr>
          <w:rFonts w:ascii="Times New Roman" w:eastAsia="華康細圓體" w:hAnsi="Times New Roman"/>
          <w:szCs w:val="24"/>
        </w:rPr>
        <w:t>、</w:t>
      </w:r>
      <w:r w:rsidR="00C85E68" w:rsidRPr="00C85E68">
        <w:rPr>
          <w:rFonts w:ascii="Times New Roman" w:eastAsia="華康細圓體" w:hAnsi="Times New Roman"/>
          <w:szCs w:val="24"/>
        </w:rPr>
        <w:t>世界分開，還要將自己分別為聖獻給神。</w:t>
      </w:r>
      <w:r w:rsidR="00C85E68" w:rsidRPr="00C85E68">
        <w:rPr>
          <w:rFonts w:ascii="Times New Roman" w:eastAsia="華康細圓體" w:hAnsi="Times New Roman"/>
          <w:szCs w:val="24"/>
        </w:rPr>
        <w:t>3.</w:t>
      </w:r>
      <w:r w:rsidR="00C85E68" w:rsidRPr="00C85E68">
        <w:rPr>
          <w:rFonts w:ascii="Times New Roman" w:eastAsia="華康細圓體" w:hAnsi="Times New Roman"/>
          <w:szCs w:val="24"/>
        </w:rPr>
        <w:t>成</w:t>
      </w:r>
      <w:r w:rsidR="00C85E68">
        <w:rPr>
          <w:rFonts w:ascii="華康細圓體" w:eastAsia="華康細圓體" w:hAnsi="Times New Roman" w:hint="eastAsia"/>
          <w:szCs w:val="24"/>
        </w:rPr>
        <w:t>聖是充滿的意思。經過最真誠的奉獻之後，我們不過是虛空的器皿，需要賜平安的神以祂平安的靈</w:t>
      </w:r>
      <w:r w:rsidR="000200BD">
        <w:rPr>
          <w:rFonts w:ascii="華康細圓體" w:eastAsia="華康細圓體" w:hAnsi="Times New Roman" w:hint="eastAsia"/>
          <w:szCs w:val="24"/>
        </w:rPr>
        <w:t>、</w:t>
      </w:r>
      <w:r w:rsidR="00C85E68">
        <w:rPr>
          <w:rFonts w:ascii="華康細圓體" w:eastAsia="華康細圓體" w:hAnsi="Times New Roman" w:hint="eastAsia"/>
          <w:szCs w:val="24"/>
        </w:rPr>
        <w:t>聖潔的靈充滿我們。</w:t>
      </w:r>
    </w:p>
    <w:p w:rsidR="00C85E68" w:rsidRDefault="00C85E68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神是信實的，祂要作成聖之工在我們的靈與魂與身子上，祂</w:t>
      </w:r>
      <w:r>
        <w:rPr>
          <w:rFonts w:ascii="華康細圓體" w:eastAsia="華康細圓體" w:hAnsi="Times New Roman" w:hint="eastAsia"/>
          <w:szCs w:val="24"/>
        </w:rPr>
        <w:lastRenderedPageBreak/>
        <w:t>要潔淨我們的靈魂體，充滿我們的靈魂體，使我們像主一樣聖潔無瑕疵，在主降臨時完全無可指摘。我們要將自己交在信實的主手中，安靜降服，讓祂自由地作工，祂必成就</w:t>
      </w:r>
      <w:r w:rsidR="008F3D3E">
        <w:rPr>
          <w:rFonts w:ascii="華康細圓體" w:eastAsia="華康細圓體" w:hAnsi="Times New Roman" w:hint="eastAsia"/>
          <w:szCs w:val="24"/>
        </w:rPr>
        <w:t>全然</w:t>
      </w:r>
      <w:r>
        <w:rPr>
          <w:rFonts w:ascii="華康細圓體" w:eastAsia="華康細圓體" w:hAnsi="Times New Roman" w:hint="eastAsia"/>
          <w:szCs w:val="24"/>
        </w:rPr>
        <w:t>成聖之工</w:t>
      </w:r>
      <w:r w:rsidR="008F3D3E">
        <w:rPr>
          <w:rFonts w:ascii="華康細圓體" w:eastAsia="華康細圓體" w:hAnsi="Times New Roman" w:hint="eastAsia"/>
          <w:szCs w:val="24"/>
        </w:rPr>
        <w:t>在我們的靈魂體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C85E68" w:rsidRDefault="00C85E68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首先我們談靈的成聖。在人裡面的靈能知覺神</w:t>
      </w:r>
      <w:r w:rsidR="000200BD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愛神</w:t>
      </w:r>
      <w:r w:rsidR="000200BD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信靠神</w:t>
      </w:r>
      <w:r w:rsidR="000200BD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榮耀神，且以神為樂</w:t>
      </w:r>
      <w:r w:rsidR="000200BD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以神的旨意為樂</w:t>
      </w:r>
      <w:r w:rsidR="000200BD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以神的同在為樂。我們是有靈的活人，我們的靈</w:t>
      </w:r>
      <w:r w:rsidR="001C38B4">
        <w:rPr>
          <w:rFonts w:ascii="華康細圓體" w:eastAsia="華康細圓體" w:hAnsi="Times New Roman" w:hint="eastAsia"/>
          <w:szCs w:val="24"/>
        </w:rPr>
        <w:t>必須</w:t>
      </w:r>
      <w:r>
        <w:rPr>
          <w:rFonts w:ascii="華康細圓體" w:eastAsia="華康細圓體" w:hAnsi="Times New Roman" w:hint="eastAsia"/>
          <w:szCs w:val="24"/>
        </w:rPr>
        <w:t>與一切不潔的靈隔開，逃避一切試探的接近和觸摸，不僅從罪惡中分別出來，更要從世界</w:t>
      </w:r>
      <w:r w:rsidR="001C38B4">
        <w:rPr>
          <w:rFonts w:ascii="華康細圓體" w:eastAsia="華康細圓體" w:hAnsi="Times New Roman" w:hint="eastAsia"/>
          <w:szCs w:val="24"/>
        </w:rPr>
        <w:t>的靈</w:t>
      </w:r>
      <w:r>
        <w:rPr>
          <w:rFonts w:ascii="華康細圓體" w:eastAsia="華康細圓體" w:hAnsi="Times New Roman" w:hint="eastAsia"/>
          <w:szCs w:val="24"/>
        </w:rPr>
        <w:t>和天然老我的生命分別出來，將自己完全獻給神，專注於神自己，以神的旨意為依歸，全心全意追求神自己，被神的同在充滿。我們的靈與主的靈合而為一，與主成為一靈，愛主所愛，樂主所樂。我們在靈裡看見主的榮光，好像從鏡子裡返照，就變成主的形狀，榮上加榮。</w:t>
      </w:r>
    </w:p>
    <w:p w:rsidR="00C85E68" w:rsidRDefault="00C85E68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魂的成聖包含三方面：意志的成聖、思想的成聖</w:t>
      </w:r>
      <w:r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感情的成聖。</w:t>
      </w:r>
    </w:p>
    <w:p w:rsidR="00E60F9B" w:rsidRDefault="00C85E68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首先我們來談意志的成聖。有自由意志的神，在創造人以前</w:t>
      </w:r>
      <w:r w:rsidR="001C38B4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便打算和人有完美的親密關係與愛的關係。祂不想造機器人，乃是要按著自己的形像造人，讓人分享祂的一切，也分享祂的自由意志。人可以運用自由意志選擇順服神或違背神，當人違背神的吩咐，選擇吃分別善惡樹上的果子時，人的意志就墮落了，沒有成聖的意志，無法堅定地順服神。</w:t>
      </w:r>
    </w:p>
    <w:p w:rsidR="00E60F9B" w:rsidRDefault="00E60F9B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人的意志要成聖，必須一次又一次地拒絕神不喜悅的人事物，轉向神自己，向神和神的旨意全然降服，將自己的意志獻給神，</w:t>
      </w:r>
      <w:r>
        <w:rPr>
          <w:rFonts w:ascii="華康細圓體" w:eastAsia="華康細圓體" w:hAnsi="Times New Roman" w:hint="eastAsia"/>
          <w:szCs w:val="24"/>
        </w:rPr>
        <w:lastRenderedPageBreak/>
        <w:t>天天追求聖靈充滿，降服於生命聖靈的律，求神的靈來佔有並掌管我們的意志，求神保守我們用意志堅定地住在主裡面，堅持與主聯結，不敢離主一步，與主溶為一</w:t>
      </w:r>
      <w:r w:rsidR="001C38B4">
        <w:rPr>
          <w:rFonts w:ascii="華康細圓體" w:eastAsia="華康細圓體" w:hAnsi="Times New Roman" w:hint="eastAsia"/>
          <w:szCs w:val="24"/>
        </w:rPr>
        <w:t>體，</w:t>
      </w:r>
      <w:r>
        <w:rPr>
          <w:rFonts w:ascii="華康細圓體" w:eastAsia="華康細圓體" w:hAnsi="Times New Roman" w:hint="eastAsia"/>
          <w:szCs w:val="24"/>
        </w:rPr>
        <w:t>定意要順服主，</w:t>
      </w:r>
      <w:r w:rsidR="001C38B4">
        <w:rPr>
          <w:rFonts w:ascii="華康細圓體" w:eastAsia="華康細圓體" w:hAnsi="Times New Roman" w:hint="eastAsia"/>
          <w:szCs w:val="24"/>
        </w:rPr>
        <w:t>定意要</w:t>
      </w:r>
      <w:r>
        <w:rPr>
          <w:rFonts w:ascii="華康細圓體" w:eastAsia="華康細圓體" w:hAnsi="Times New Roman" w:hint="eastAsia"/>
          <w:szCs w:val="24"/>
        </w:rPr>
        <w:t>遵守主的命令，隨從聖靈的引導。</w:t>
      </w:r>
    </w:p>
    <w:p w:rsidR="00E60F9B" w:rsidRDefault="00E60F9B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思想要成聖，必須用意志拒絕不合神心意</w:t>
      </w:r>
      <w:r w:rsidR="00C85E6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不合乎聖經的負面想法</w:t>
      </w:r>
      <w:r w:rsidR="00C85E6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世俗的想法</w:t>
      </w:r>
      <w:r w:rsidR="00C85E6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屬肉體的想法，甚至是魔鬼灌注的想法，求主耶穌的寶血潔淨。思想會決定品格，人心中的思量，任何時候都有可能從口中蹦出來，或是付諸行動。思想被主寶血潔淨之後，要奉獻給神，認真讀神的話。</w:t>
      </w:r>
    </w:p>
    <w:p w:rsidR="001C38B4" w:rsidRDefault="00E60F9B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約翰福音十七章</w:t>
      </w:r>
      <w:r w:rsidRPr="00E60F9B">
        <w:rPr>
          <w:rFonts w:ascii="Times New Roman" w:eastAsia="華康細圓體" w:hAnsi="Times New Roman"/>
          <w:szCs w:val="24"/>
        </w:rPr>
        <w:t>17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E60F9B">
        <w:rPr>
          <w:rFonts w:ascii="標楷體" w:eastAsia="標楷體" w:hAnsi="標楷體" w:hint="eastAsia"/>
          <w:szCs w:val="24"/>
        </w:rPr>
        <w:t>求你用真理使他們成聖，你的道就是真理。</w:t>
      </w:r>
      <w:r>
        <w:rPr>
          <w:rFonts w:ascii="華康細圓體" w:eastAsia="華康細圓體" w:hAnsi="Times New Roman" w:hint="eastAsia"/>
          <w:szCs w:val="24"/>
        </w:rPr>
        <w:t>」真理使我們的心思成聖，神的道能潔淨我們的心思，使我們的心思被校正，使我們的心思完全，與神相似。提摩太後書三章</w:t>
      </w:r>
      <w:r w:rsidRPr="00E60F9B">
        <w:rPr>
          <w:rFonts w:ascii="Times New Roman" w:eastAsia="華康細圓體" w:hAnsi="Times New Roman"/>
          <w:szCs w:val="24"/>
        </w:rPr>
        <w:t>16~17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E60F9B">
        <w:rPr>
          <w:rFonts w:ascii="標楷體" w:eastAsia="標楷體" w:hAnsi="標楷體" w:hint="eastAsia"/>
          <w:szCs w:val="24"/>
        </w:rPr>
        <w:t>聖經都是神所默示的，於教訓、督責、使人歸正、教導人學義都是有益的，叫屬神的人得以完全，預備行各樣的善事。</w:t>
      </w:r>
      <w:r>
        <w:rPr>
          <w:rFonts w:ascii="華康細圓體" w:eastAsia="華康細圓體" w:hAnsi="Times New Roman" w:hint="eastAsia"/>
          <w:szCs w:val="24"/>
        </w:rPr>
        <w:t>」</w:t>
      </w:r>
      <w:r w:rsidR="001C38B4">
        <w:rPr>
          <w:rFonts w:ascii="華康細圓體" w:eastAsia="華康細圓體" w:hAnsi="Times New Roman" w:hint="eastAsia"/>
          <w:szCs w:val="24"/>
        </w:rPr>
        <w:t>這段話在英文擴大版聖經譯作</w:t>
      </w:r>
      <w:r>
        <w:rPr>
          <w:rFonts w:ascii="華康細圓體" w:eastAsia="華康細圓體" w:hAnsi="Times New Roman" w:hint="eastAsia"/>
          <w:szCs w:val="24"/>
        </w:rPr>
        <w:t>：「聖經是神吹氣在其中，聖經要教導人</w:t>
      </w:r>
      <w:r w:rsidR="001B46FD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責</w:t>
      </w:r>
      <w:r w:rsidR="001B46FD">
        <w:rPr>
          <w:rFonts w:ascii="華康細圓體" w:eastAsia="華康細圓體" w:hAnsi="Times New Roman" w:hint="eastAsia"/>
          <w:szCs w:val="24"/>
        </w:rPr>
        <w:t>備人</w:t>
      </w:r>
      <w:r w:rsidR="001B46FD" w:rsidRPr="003D2307">
        <w:rPr>
          <w:rFonts w:ascii="華康細圓體" w:eastAsia="華康細圓體" w:hAnsi="Times New Roman" w:hint="eastAsia"/>
          <w:szCs w:val="24"/>
        </w:rPr>
        <w:t>、</w:t>
      </w:r>
      <w:r w:rsidR="001B46FD">
        <w:rPr>
          <w:rFonts w:ascii="華康細圓體" w:eastAsia="華康細圓體" w:hAnsi="Times New Roman" w:hint="eastAsia"/>
          <w:szCs w:val="24"/>
        </w:rPr>
        <w:t>定人的罪、校正錯誤、訓練人順服、使人學義，過聖潔的生活，使人在思想</w:t>
      </w:r>
      <w:r w:rsidR="001B46FD" w:rsidRPr="003D2307">
        <w:rPr>
          <w:rFonts w:ascii="華康細圓體" w:eastAsia="華康細圓體" w:hAnsi="Times New Roman" w:hint="eastAsia"/>
          <w:szCs w:val="24"/>
        </w:rPr>
        <w:t>、</w:t>
      </w:r>
      <w:r w:rsidR="001B46FD">
        <w:rPr>
          <w:rFonts w:ascii="華康細圓體" w:eastAsia="華康細圓體" w:hAnsi="Times New Roman" w:hint="eastAsia"/>
          <w:szCs w:val="24"/>
        </w:rPr>
        <w:t>意圖、行為上都合乎神的旨意，使屬神的人得以完全，徹頭徹尾預備好自己合適作各樣的善工。</w:t>
      </w:r>
      <w:r>
        <w:rPr>
          <w:rFonts w:ascii="華康細圓體" w:eastAsia="華康細圓體" w:hAnsi="Times New Roman" w:hint="eastAsia"/>
          <w:szCs w:val="24"/>
        </w:rPr>
        <w:t>」</w:t>
      </w:r>
      <w:r w:rsidR="001B46FD">
        <w:rPr>
          <w:rFonts w:ascii="華康細圓體" w:eastAsia="華康細圓體" w:hAnsi="Times New Roman" w:hint="eastAsia"/>
          <w:szCs w:val="24"/>
        </w:rPr>
        <w:t>所以思想</w:t>
      </w:r>
      <w:r w:rsidR="00E56169">
        <w:rPr>
          <w:rFonts w:ascii="華康細圓體" w:eastAsia="華康細圓體" w:hAnsi="Times New Roman" w:hint="eastAsia"/>
          <w:szCs w:val="24"/>
        </w:rPr>
        <w:t>要</w:t>
      </w:r>
      <w:r w:rsidR="001B46FD">
        <w:rPr>
          <w:rFonts w:ascii="華康細圓體" w:eastAsia="華康細圓體" w:hAnsi="Times New Roman" w:hint="eastAsia"/>
          <w:szCs w:val="24"/>
        </w:rPr>
        <w:t>成聖，必須熟悉神的話，</w:t>
      </w:r>
      <w:r w:rsidR="00E56169">
        <w:rPr>
          <w:rFonts w:ascii="華康細圓體" w:eastAsia="華康細圓體" w:hAnsi="Times New Roman" w:hint="eastAsia"/>
          <w:szCs w:val="24"/>
        </w:rPr>
        <w:t>腦海中</w:t>
      </w:r>
      <w:r w:rsidR="001B46FD">
        <w:rPr>
          <w:rFonts w:ascii="華康細圓體" w:eastAsia="華康細圓體" w:hAnsi="Times New Roman" w:hint="eastAsia"/>
          <w:szCs w:val="24"/>
        </w:rPr>
        <w:t>充滿神的道，用神的眼光去看待周圍的人事物，用神的話去衡量事情。</w:t>
      </w:r>
    </w:p>
    <w:p w:rsidR="001B46FD" w:rsidRDefault="001B46FD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讓我們天天這樣禱告：主耶穌，我交出我的思想，求你透過它來思想。每天早上醒來，先思想神，安靜自己的心思在神面前，求充滿萬有的神，賜下無限量的聖靈，浸透我們的心思。一整天</w:t>
      </w:r>
      <w:r>
        <w:rPr>
          <w:rFonts w:ascii="華康細圓體" w:eastAsia="華康細圓體" w:hAnsi="Times New Roman" w:hint="eastAsia"/>
          <w:szCs w:val="24"/>
        </w:rPr>
        <w:lastRenderedPageBreak/>
        <w:t>要保守自己的心思，除了神和神的旨意之外，沒有其他的想望。做完外面的事，立刻將心思轉向神，再次親近神</w:t>
      </w:r>
      <w:r w:rsidR="00C85E68" w:rsidRPr="003D2307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注視神、仰望神。要放下自己的想法，接受神的想法，好行在神的道路中。</w:t>
      </w:r>
    </w:p>
    <w:p w:rsidR="007504C0" w:rsidRDefault="001B46FD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至於感情的成聖，首先，舊人天然的感情</w:t>
      </w:r>
      <w:r w:rsidR="001C38B4">
        <w:rPr>
          <w:rFonts w:ascii="華康細圓體" w:eastAsia="華康細圓體" w:hAnsi="Times New Roman" w:hint="eastAsia"/>
          <w:szCs w:val="24"/>
        </w:rPr>
        <w:t>必須</w:t>
      </w:r>
      <w:r>
        <w:rPr>
          <w:rFonts w:ascii="華康細圓體" w:eastAsia="華康細圓體" w:hAnsi="Times New Roman" w:hint="eastAsia"/>
          <w:szCs w:val="24"/>
        </w:rPr>
        <w:t>與主同釘十字架。人類的感情，有二個最大的綑綁，就是被世界的偶像和肉體（自我）轄制。世界的價值觀、世界的潮流帶動人的心</w:t>
      </w:r>
      <w:r w:rsidR="00C85E6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人的感情，人以自我為中心，被肉體和肉體的邪情私慾掌控。而加拉太書五章</w:t>
      </w:r>
      <w:r w:rsidRPr="001B46FD">
        <w:rPr>
          <w:rFonts w:ascii="Times New Roman" w:eastAsia="華康細圓體" w:hAnsi="Times New Roman"/>
          <w:szCs w:val="24"/>
        </w:rPr>
        <w:t>24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1B46FD">
        <w:rPr>
          <w:rFonts w:ascii="標楷體" w:eastAsia="標楷體" w:hAnsi="標楷體" w:hint="eastAsia"/>
          <w:szCs w:val="24"/>
        </w:rPr>
        <w:t>凡屬基督耶穌的人，是已經把肉體連肉體的</w:t>
      </w:r>
      <w:r>
        <w:rPr>
          <w:rFonts w:ascii="標楷體" w:eastAsia="標楷體" w:hAnsi="標楷體" w:hint="eastAsia"/>
          <w:szCs w:val="24"/>
        </w:rPr>
        <w:t>邪</w:t>
      </w:r>
      <w:r w:rsidRPr="001B46FD">
        <w:rPr>
          <w:rFonts w:ascii="標楷體" w:eastAsia="標楷體" w:hAnsi="標楷體" w:hint="eastAsia"/>
          <w:szCs w:val="24"/>
        </w:rPr>
        <w:t>情私慾同釘在十字架上了</w:t>
      </w:r>
      <w:r>
        <w:rPr>
          <w:rFonts w:ascii="華康細圓體" w:eastAsia="華康細圓體" w:hAnsi="Times New Roman" w:hint="eastAsia"/>
          <w:szCs w:val="24"/>
        </w:rPr>
        <w:t>。」我們必須把肉體的邪情私慾</w:t>
      </w:r>
      <w:r w:rsidR="00C85E6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天然的感情交給主，相信並承認主已將它處決在十字架上，</w:t>
      </w:r>
      <w:r w:rsidR="00E56169">
        <w:rPr>
          <w:rFonts w:ascii="華康細圓體" w:eastAsia="華康細圓體" w:hAnsi="Times New Roman" w:hint="eastAsia"/>
          <w:szCs w:val="24"/>
        </w:rPr>
        <w:t>常常安靜等候神，讓</w:t>
      </w:r>
      <w:r>
        <w:rPr>
          <w:rFonts w:ascii="華康細圓體" w:eastAsia="華康細圓體" w:hAnsi="Times New Roman" w:hint="eastAsia"/>
          <w:szCs w:val="24"/>
        </w:rPr>
        <w:t>聖靈實際執行這死刑在我們身上。</w:t>
      </w:r>
    </w:p>
    <w:p w:rsidR="007504C0" w:rsidRDefault="007504C0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加拉太書六章</w:t>
      </w:r>
      <w:r w:rsidRPr="001C38B4">
        <w:rPr>
          <w:rFonts w:ascii="Times New Roman" w:eastAsia="華康細圓體" w:hAnsi="Times New Roman"/>
          <w:szCs w:val="24"/>
        </w:rPr>
        <w:t>14</w:t>
      </w:r>
      <w:r w:rsidR="001C38B4">
        <w:rPr>
          <w:rFonts w:ascii="華康細圓體" w:eastAsia="華康細圓體" w:hAnsi="Times New Roman" w:hint="eastAsia"/>
          <w:szCs w:val="24"/>
        </w:rPr>
        <w:t>節</w:t>
      </w:r>
      <w:r>
        <w:rPr>
          <w:rFonts w:ascii="華康細圓體" w:eastAsia="華康細圓體" w:hAnsi="Times New Roman" w:hint="eastAsia"/>
          <w:szCs w:val="24"/>
        </w:rPr>
        <w:t>說：「</w:t>
      </w:r>
      <w:r w:rsidRPr="007504C0">
        <w:rPr>
          <w:rFonts w:ascii="標楷體" w:eastAsia="標楷體" w:hAnsi="標楷體" w:hint="eastAsia"/>
          <w:szCs w:val="24"/>
        </w:rPr>
        <w:t>但我斷不以別的誇口，只誇我們主耶穌基督的十字架；因這十字架，就我而論，世界已經釘在十字架上；就世界而論，我已經釘在十字架上</w:t>
      </w:r>
      <w:r w:rsidRPr="007504C0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」耶穌把世界放在十字架上了，也把人的自我放在十字架上了，現在我們毋需理會自我的感覺和意願，要將感情完全獻給神，全心愛神</w:t>
      </w:r>
      <w:r w:rsidR="001C38B4">
        <w:rPr>
          <w:rFonts w:ascii="華康細圓體" w:eastAsia="華康細圓體" w:hAnsi="Times New Roman" w:hint="eastAsia"/>
          <w:szCs w:val="24"/>
        </w:rPr>
        <w:t>，時刻思念</w:t>
      </w:r>
      <w:r>
        <w:rPr>
          <w:rFonts w:ascii="華康細圓體" w:eastAsia="華康細圓體" w:hAnsi="Times New Roman" w:hint="eastAsia"/>
          <w:szCs w:val="24"/>
        </w:rPr>
        <w:t>神。我們</w:t>
      </w:r>
      <w:r w:rsidR="00E56169">
        <w:rPr>
          <w:rFonts w:ascii="華康細圓體" w:eastAsia="華康細圓體" w:hAnsi="Times New Roman" w:hint="eastAsia"/>
          <w:szCs w:val="24"/>
        </w:rPr>
        <w:t>天天</w:t>
      </w:r>
      <w:r>
        <w:rPr>
          <w:rFonts w:ascii="華康細圓體" w:eastAsia="華康細圓體" w:hAnsi="Times New Roman" w:hint="eastAsia"/>
          <w:szCs w:val="24"/>
        </w:rPr>
        <w:t>追求聖靈充滿，神</w:t>
      </w:r>
      <w:r w:rsidR="00E56169">
        <w:rPr>
          <w:rFonts w:ascii="華康細圓體" w:eastAsia="華康細圓體" w:hAnsi="Times New Roman" w:hint="eastAsia"/>
          <w:szCs w:val="24"/>
        </w:rPr>
        <w:t>會</w:t>
      </w:r>
      <w:r>
        <w:rPr>
          <w:rFonts w:ascii="華康細圓體" w:eastAsia="華康細圓體" w:hAnsi="Times New Roman" w:hint="eastAsia"/>
          <w:szCs w:val="24"/>
        </w:rPr>
        <w:t>藉著聖靈使我們的感情全然成聖。我們要</w:t>
      </w:r>
      <w:r w:rsidR="001C38B4">
        <w:rPr>
          <w:rFonts w:ascii="華康細圓體" w:eastAsia="華康細圓體" w:hAnsi="Times New Roman" w:hint="eastAsia"/>
          <w:szCs w:val="24"/>
        </w:rPr>
        <w:t>花時間享受耶穌基督的愛，在愛中</w:t>
      </w:r>
      <w:r>
        <w:rPr>
          <w:rFonts w:ascii="華康細圓體" w:eastAsia="華康細圓體" w:hAnsi="Times New Roman" w:hint="eastAsia"/>
          <w:szCs w:val="24"/>
        </w:rPr>
        <w:t>與耶穌緊緊聯結，形影不離，像新郎與新婦那般親密。我們的身份是聖潔沒有瑕疵的新婦，我們的意志</w:t>
      </w:r>
      <w:r w:rsidR="00E60F9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心思</w:t>
      </w:r>
      <w:r w:rsidR="00E60F9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情感都要全然成聖，才能與天上新郎耶穌基督相匹配。</w:t>
      </w:r>
    </w:p>
    <w:p w:rsidR="00E56169" w:rsidRDefault="00E56169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神正準備要在那些專一追求神、信靠神的人身上施行內在的神蹟。聖靈要掌管我們的感情，使我們愛神所愛、恨神所恨，並充滿仁愛、喜樂、平安、忍耐、恩慈、良善、信實、溫柔、節制，</w:t>
      </w:r>
      <w:r>
        <w:rPr>
          <w:rFonts w:ascii="華康細圓體" w:eastAsia="華康細圓體" w:hAnsi="Times New Roman" w:hint="eastAsia"/>
          <w:szCs w:val="24"/>
        </w:rPr>
        <w:lastRenderedPageBreak/>
        <w:t>使我們除了耶穌和耶穌的旨意以外，沒有其他愛慕的事；除了耶穌和耶穌所要給我們的以外，別無所求。那些情感全然成聖的人何等地自由，情感不受牽制，單單愛慕神自己。我們天天靠著耶穌的血，得以坦然進入至聖所，與聖潔的神面對面親嘴，</w:t>
      </w:r>
      <w:r w:rsidR="00F13B20">
        <w:rPr>
          <w:rFonts w:ascii="華康細圓體" w:eastAsia="華康細圓體" w:hAnsi="Times New Roman" w:hint="eastAsia"/>
          <w:szCs w:val="24"/>
        </w:rPr>
        <w:t>我們的情感就被神所奪，一生死心塌地地愛神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A212C5" w:rsidRDefault="007504C0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最後我們要</w:t>
      </w:r>
      <w:r w:rsidRPr="007504C0">
        <w:rPr>
          <w:rFonts w:ascii="華康細圓體" w:eastAsia="華康細圓體" w:hAnsi="細明體" w:cs="細明體" w:hint="eastAsia"/>
          <w:szCs w:val="24"/>
        </w:rPr>
        <w:t>談到身體的成聖。</w:t>
      </w:r>
      <w:r>
        <w:rPr>
          <w:rFonts w:ascii="華康細圓體" w:eastAsia="華康細圓體" w:hAnsi="細明體" w:cs="細明體" w:hint="eastAsia"/>
          <w:szCs w:val="24"/>
        </w:rPr>
        <w:t>神創造人的身體，為要讓身體承載神的榮耀，彰顯神的榮美。然而人卻將肢體獻給罪作不義的器具，附從</w:t>
      </w:r>
      <w:r w:rsidRPr="007504C0">
        <w:rPr>
          <w:rFonts w:ascii="華康細圓體" w:eastAsia="華康細圓體" w:hAnsi="細明體" w:cs="細明體" w:hint="eastAsia"/>
          <w:szCs w:val="24"/>
        </w:rPr>
        <w:t>肢體中犯罪的律，作罪的奴僕</w:t>
      </w:r>
      <w:r>
        <w:rPr>
          <w:rFonts w:ascii="華康細圓體" w:eastAsia="華康細圓體" w:hAnsi="細明體" w:cs="細明體" w:hint="eastAsia"/>
          <w:szCs w:val="24"/>
        </w:rPr>
        <w:t>。結果人的身體不但不是聖潔的器具，反而變成取死的身體，作出死行（得罪神的行為），而罪的</w:t>
      </w:r>
      <w:r w:rsidRPr="00A212C5">
        <w:rPr>
          <w:rFonts w:ascii="Times New Roman" w:eastAsia="華康細圓體" w:hAnsi="Times New Roman"/>
          <w:szCs w:val="24"/>
        </w:rPr>
        <w:t>工價乃是死，順從肉體活著必要死。羅馬書八章</w:t>
      </w:r>
      <w:r w:rsidRPr="00A212C5">
        <w:rPr>
          <w:rFonts w:ascii="Times New Roman" w:eastAsia="華康細圓體" w:hAnsi="Times New Roman"/>
          <w:szCs w:val="24"/>
        </w:rPr>
        <w:t>13</w:t>
      </w:r>
      <w:r w:rsidRPr="00A212C5">
        <w:rPr>
          <w:rFonts w:ascii="Times New Roman" w:eastAsia="華康細圓體" w:hAnsi="Times New Roman"/>
          <w:szCs w:val="24"/>
        </w:rPr>
        <w:t>節說：「</w:t>
      </w:r>
      <w:r w:rsidR="00A212C5" w:rsidRPr="00A212C5">
        <w:rPr>
          <w:rFonts w:ascii="標楷體" w:eastAsia="標楷體" w:hAnsi="標楷體"/>
          <w:szCs w:val="24"/>
        </w:rPr>
        <w:t>你們若順從肉體活著，必要死；若靠著聖靈治死身體的惡行，必要活著</w:t>
      </w:r>
      <w:r w:rsidR="00A212C5">
        <w:rPr>
          <w:rFonts w:ascii="Times New Roman" w:eastAsia="華康細圓體" w:hAnsi="Times New Roman"/>
          <w:szCs w:val="24"/>
        </w:rPr>
        <w:t>。</w:t>
      </w:r>
      <w:r w:rsidRPr="00A212C5">
        <w:rPr>
          <w:rFonts w:ascii="Times New Roman" w:eastAsia="華康細圓體" w:hAnsi="Times New Roman"/>
          <w:szCs w:val="24"/>
        </w:rPr>
        <w:t>」</w:t>
      </w:r>
      <w:r w:rsidR="00A212C5">
        <w:rPr>
          <w:rFonts w:ascii="Times New Roman" w:eastAsia="華康細圓體" w:hAnsi="Times New Roman"/>
          <w:szCs w:val="24"/>
        </w:rPr>
        <w:t>要為身體順從肉體所行的惡念</w:t>
      </w:r>
      <w:r w:rsidR="00A212C5" w:rsidRPr="00A212C5">
        <w:rPr>
          <w:rFonts w:ascii="Times New Roman" w:eastAsia="華康細圓體" w:hAnsi="Times New Roman"/>
          <w:szCs w:val="24"/>
        </w:rPr>
        <w:t>、</w:t>
      </w:r>
      <w:r w:rsidR="00A212C5">
        <w:rPr>
          <w:rFonts w:ascii="Times New Roman" w:eastAsia="華康細圓體" w:hAnsi="Times New Roman"/>
          <w:szCs w:val="24"/>
        </w:rPr>
        <w:t>惡言</w:t>
      </w:r>
      <w:r w:rsidR="00A212C5" w:rsidRPr="00A212C5">
        <w:rPr>
          <w:rFonts w:ascii="Times New Roman" w:eastAsia="華康細圓體" w:hAnsi="Times New Roman"/>
          <w:szCs w:val="24"/>
        </w:rPr>
        <w:t>、</w:t>
      </w:r>
      <w:r w:rsidR="00A212C5">
        <w:rPr>
          <w:rFonts w:ascii="Times New Roman" w:eastAsia="華康細圓體" w:hAnsi="Times New Roman"/>
          <w:szCs w:val="24"/>
        </w:rPr>
        <w:t>惡行向神認罪悔改，求主的寶血潔淨</w:t>
      </w:r>
      <w:r w:rsidR="00AF78F6">
        <w:rPr>
          <w:rFonts w:ascii="Times New Roman" w:eastAsia="華康細圓體" w:hAnsi="Times New Roman"/>
          <w:szCs w:val="24"/>
        </w:rPr>
        <w:t>，並將身體獻給神，追求聖靈充滿，天天靠著聖靈的大能治死身體的惡行</w:t>
      </w:r>
      <w:r w:rsidR="00A212C5">
        <w:rPr>
          <w:rFonts w:ascii="Times New Roman" w:eastAsia="華康細圓體" w:hAnsi="Times New Roman"/>
          <w:szCs w:val="24"/>
        </w:rPr>
        <w:t>。</w:t>
      </w:r>
      <w:r w:rsidR="00AF78F6">
        <w:rPr>
          <w:rFonts w:ascii="Times New Roman" w:eastAsia="華康細圓體" w:hAnsi="Times New Roman"/>
          <w:szCs w:val="24"/>
        </w:rPr>
        <w:t>我們要降服於生命聖靈的律，</w:t>
      </w:r>
      <w:r w:rsidR="00A212C5">
        <w:rPr>
          <w:rFonts w:ascii="華康細圓體" w:eastAsia="華康細圓體" w:hAnsi="Times New Roman" w:hint="eastAsia"/>
          <w:szCs w:val="24"/>
        </w:rPr>
        <w:t>讓聖靈繼續不斷運行在身上，服從聖靈的引導，接受聖靈的指教，</w:t>
      </w:r>
      <w:r w:rsidR="00AF78F6">
        <w:rPr>
          <w:rFonts w:ascii="華康細圓體" w:eastAsia="華康細圓體" w:hAnsi="Times New Roman" w:hint="eastAsia"/>
          <w:szCs w:val="24"/>
        </w:rPr>
        <w:t>察</w:t>
      </w:r>
      <w:r w:rsidR="00A212C5">
        <w:rPr>
          <w:rFonts w:ascii="華康細圓體" w:eastAsia="華康細圓體" w:hAnsi="Times New Roman" w:hint="eastAsia"/>
          <w:szCs w:val="24"/>
        </w:rPr>
        <w:t>驗何為神善良</w:t>
      </w:r>
      <w:r>
        <w:rPr>
          <w:rFonts w:ascii="華康細圓體" w:eastAsia="華康細圓體" w:hAnsi="Times New Roman" w:hint="eastAsia"/>
          <w:szCs w:val="24"/>
        </w:rPr>
        <w:t>、</w:t>
      </w:r>
      <w:r w:rsidR="00A212C5">
        <w:rPr>
          <w:rFonts w:ascii="華康細圓體" w:eastAsia="華康細圓體" w:hAnsi="Times New Roman" w:hint="eastAsia"/>
          <w:szCs w:val="24"/>
        </w:rPr>
        <w:t>純全、可喜悅的旨意。我們不要依從世界流行的想法，不要以為別人可以，我也可以這麼做，反而要藉著神話語的光照潔淨自己，常常為著自己不夠像神的地方悔改，潔淨自己。要讓神的心意取代自己的想望，常常放下自己的意見，求聖靈賜給我們屬靈的智慧和悟性，滿心知道神的旨意，好</w:t>
      </w:r>
      <w:r w:rsidR="00E56169">
        <w:rPr>
          <w:rFonts w:ascii="華康細圓體" w:eastAsia="華康細圓體" w:hAnsi="Times New Roman" w:hint="eastAsia"/>
          <w:szCs w:val="24"/>
        </w:rPr>
        <w:t>叫</w:t>
      </w:r>
      <w:r w:rsidR="00A212C5">
        <w:rPr>
          <w:rFonts w:ascii="華康細圓體" w:eastAsia="華康細圓體" w:hAnsi="Times New Roman" w:hint="eastAsia"/>
          <w:szCs w:val="24"/>
        </w:rPr>
        <w:t>我們行事為人對得起主。</w:t>
      </w:r>
    </w:p>
    <w:p w:rsidR="002A72BD" w:rsidRDefault="00016BF3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保羅說：「</w:t>
      </w:r>
      <w:r w:rsidRPr="00016BF3">
        <w:rPr>
          <w:rFonts w:ascii="標楷體" w:eastAsia="標楷體" w:hAnsi="標楷體" w:hint="eastAsia"/>
          <w:szCs w:val="24"/>
        </w:rPr>
        <w:t>神的旨意就是要你們成為聖潔，遠避淫行</w:t>
      </w:r>
      <w:r>
        <w:rPr>
          <w:rFonts w:ascii="華康細圓體" w:eastAsia="華康細圓體" w:hAnsi="Times New Roman" w:hint="eastAsia"/>
          <w:szCs w:val="24"/>
        </w:rPr>
        <w:t>。」（帖前四</w:t>
      </w:r>
      <w:r w:rsidRPr="00016BF3">
        <w:rPr>
          <w:rFonts w:ascii="Times New Roman" w:eastAsia="華康細圓體" w:hAnsi="Times New Roman"/>
          <w:szCs w:val="24"/>
        </w:rPr>
        <w:t>3</w:t>
      </w:r>
      <w:r>
        <w:rPr>
          <w:rFonts w:ascii="華康細圓體" w:eastAsia="華康細圓體" w:hAnsi="Times New Roman" w:hint="eastAsia"/>
          <w:szCs w:val="24"/>
        </w:rPr>
        <w:t>）我們的身體是聖靈的殿，聖潔的神藉著聖靈來住在我們的身體裡，用聖靈的能力堅固我們、保守我們，使我們行為完全，</w:t>
      </w:r>
      <w:r>
        <w:rPr>
          <w:rFonts w:ascii="華康細圓體" w:eastAsia="華康細圓體" w:hAnsi="Times New Roman" w:hint="eastAsia"/>
          <w:szCs w:val="24"/>
        </w:rPr>
        <w:lastRenderedPageBreak/>
        <w:t>能遵守神完全的道。聖靈的能力運行在我們的腳，使我們的腳步穩當，引導我們的腳去神</w:t>
      </w:r>
      <w:r w:rsidR="00AF78F6">
        <w:rPr>
          <w:rFonts w:ascii="華康細圓體" w:eastAsia="華康細圓體" w:hAnsi="Times New Roman" w:hint="eastAsia"/>
          <w:szCs w:val="24"/>
        </w:rPr>
        <w:t>要</w:t>
      </w:r>
      <w:r>
        <w:rPr>
          <w:rFonts w:ascii="華康細圓體" w:eastAsia="華康細圓體" w:hAnsi="Times New Roman" w:hint="eastAsia"/>
          <w:szCs w:val="24"/>
        </w:rPr>
        <w:t>我們去的地方，為主作見證</w:t>
      </w:r>
      <w:r w:rsidR="00AF78F6">
        <w:rPr>
          <w:rFonts w:ascii="華康細圓體" w:eastAsia="華康細圓體" w:hAnsi="Times New Roman" w:hint="eastAsia"/>
          <w:szCs w:val="24"/>
        </w:rPr>
        <w:t>，彰顯主的榮美。</w:t>
      </w:r>
      <w:r>
        <w:rPr>
          <w:rFonts w:ascii="華康細圓體" w:eastAsia="華康細圓體" w:hAnsi="Times New Roman" w:hint="eastAsia"/>
          <w:szCs w:val="24"/>
        </w:rPr>
        <w:t>聖靈引導我們的腳去學校為主讀書，也引導我們的腳來聚會、來讚美神、敬拜神、等候神、</w:t>
      </w:r>
      <w:r w:rsidR="00E56169">
        <w:rPr>
          <w:rFonts w:ascii="華康細圓體" w:eastAsia="華康細圓體" w:hAnsi="Times New Roman" w:hint="eastAsia"/>
          <w:szCs w:val="24"/>
        </w:rPr>
        <w:t>聆</w:t>
      </w:r>
      <w:r>
        <w:rPr>
          <w:rFonts w:ascii="華康細圓體" w:eastAsia="華康細圓體" w:hAnsi="Times New Roman" w:hint="eastAsia"/>
          <w:szCs w:val="24"/>
        </w:rPr>
        <w:t>聽神的話，</w:t>
      </w:r>
      <w:r w:rsidR="00AF78F6">
        <w:rPr>
          <w:rFonts w:ascii="華康細圓體" w:eastAsia="華康細圓體" w:hAnsi="Times New Roman" w:hint="eastAsia"/>
          <w:szCs w:val="24"/>
        </w:rPr>
        <w:t>使我們的</w:t>
      </w:r>
      <w:r>
        <w:rPr>
          <w:rFonts w:ascii="華康細圓體" w:eastAsia="華康細圓體" w:hAnsi="Times New Roman" w:hint="eastAsia"/>
          <w:szCs w:val="24"/>
        </w:rPr>
        <w:t>靈被提升，</w:t>
      </w:r>
      <w:r w:rsidR="00AF78F6">
        <w:rPr>
          <w:rFonts w:ascii="華康細圓體" w:eastAsia="華康細圓體" w:hAnsi="Times New Roman" w:hint="eastAsia"/>
          <w:szCs w:val="24"/>
        </w:rPr>
        <w:t>全人全身</w:t>
      </w:r>
      <w:r>
        <w:rPr>
          <w:rFonts w:ascii="華康細圓體" w:eastAsia="華康細圓體" w:hAnsi="Times New Roman" w:hint="eastAsia"/>
          <w:szCs w:val="24"/>
        </w:rPr>
        <w:t>平靜安穩。我們的手也要歸神為聖，不做神不喜悅的事，讓神的靈掌管我們的手，為神</w:t>
      </w:r>
      <w:r w:rsidR="00E56169">
        <w:rPr>
          <w:rFonts w:ascii="華康細圓體" w:eastAsia="華康細圓體" w:hAnsi="Times New Roman" w:hint="eastAsia"/>
          <w:szCs w:val="24"/>
        </w:rPr>
        <w:t>畫畫</w:t>
      </w:r>
      <w:r>
        <w:rPr>
          <w:rFonts w:ascii="華康細圓體" w:eastAsia="華康細圓體" w:hAnsi="Times New Roman" w:hint="eastAsia"/>
          <w:szCs w:val="24"/>
        </w:rPr>
        <w:t>、為神彈琴、為神修水電、為神打電腦</w:t>
      </w:r>
      <w:r w:rsidR="00AF78F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為神做事。</w:t>
      </w:r>
    </w:p>
    <w:p w:rsidR="002A72BD" w:rsidRDefault="002A72BD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我們的口舌是身體的重要器官，</w:t>
      </w:r>
      <w:r w:rsidR="00AF78F6">
        <w:rPr>
          <w:rFonts w:ascii="華康細圓體" w:eastAsia="華康細圓體" w:hAnsi="Times New Roman" w:hint="eastAsia"/>
          <w:szCs w:val="24"/>
        </w:rPr>
        <w:t>要將口舌分別為聖，</w:t>
      </w:r>
      <w:r>
        <w:rPr>
          <w:rFonts w:ascii="華康細圓體" w:eastAsia="華康細圓體" w:hAnsi="Times New Roman" w:hint="eastAsia"/>
          <w:szCs w:val="24"/>
        </w:rPr>
        <w:t>不閒聊、不說沒有營養的話</w:t>
      </w:r>
      <w:r w:rsidR="00E56169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淫詞</w:t>
      </w:r>
      <w:r w:rsidR="00016BF3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妄語和戲笑的話都不相宜，總要說感謝的話、頌讚神的話、傳福音的話、造就人的話，榮神益人。大衛說：「</w:t>
      </w:r>
      <w:r w:rsidRPr="002A72BD">
        <w:rPr>
          <w:rFonts w:ascii="標楷體" w:eastAsia="標楷體" w:hAnsi="標楷體" w:hint="eastAsia"/>
          <w:szCs w:val="24"/>
        </w:rPr>
        <w:t>我立志叫我口中沒有過失。」</w:t>
      </w:r>
      <w:r>
        <w:rPr>
          <w:rFonts w:ascii="華康細圓體" w:eastAsia="華康細圓體" w:hAnsi="Times New Roman" w:hint="eastAsia"/>
          <w:szCs w:val="24"/>
        </w:rPr>
        <w:t>（詩十七</w:t>
      </w:r>
      <w:r w:rsidRPr="002A72BD">
        <w:rPr>
          <w:rFonts w:ascii="Times New Roman" w:eastAsia="華康細圓體" w:hAnsi="Times New Roman"/>
          <w:szCs w:val="24"/>
        </w:rPr>
        <w:t>3</w:t>
      </w:r>
      <w:r>
        <w:rPr>
          <w:rFonts w:ascii="華康細圓體" w:eastAsia="華康細圓體" w:hAnsi="Times New Roman" w:hint="eastAsia"/>
          <w:szCs w:val="24"/>
        </w:rPr>
        <w:t>）大衛是個追求舌頭成聖的人。</w:t>
      </w:r>
    </w:p>
    <w:p w:rsidR="00016BF3" w:rsidRDefault="00AF78F6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我們的眼睛</w:t>
      </w:r>
      <w:r w:rsidR="00E56169">
        <w:rPr>
          <w:rFonts w:ascii="華康細圓體" w:eastAsia="華康細圓體" w:hAnsi="Times New Roman" w:hint="eastAsia"/>
          <w:szCs w:val="24"/>
        </w:rPr>
        <w:t>要</w:t>
      </w:r>
      <w:r w:rsidR="002A72BD">
        <w:rPr>
          <w:rFonts w:ascii="華康細圓體" w:eastAsia="華康細圓體" w:hAnsi="Times New Roman" w:hint="eastAsia"/>
          <w:szCs w:val="24"/>
        </w:rPr>
        <w:t>分別為聖，閉眼不看</w:t>
      </w:r>
      <w:r w:rsidR="00F13B20">
        <w:rPr>
          <w:rFonts w:ascii="華康細圓體" w:eastAsia="華康細圓體" w:hAnsi="Times New Roman" w:hint="eastAsia"/>
          <w:szCs w:val="24"/>
        </w:rPr>
        <w:t>色情的畫面</w:t>
      </w:r>
      <w:r w:rsidR="002A72BD">
        <w:rPr>
          <w:rFonts w:ascii="華康細圓體" w:eastAsia="華康細圓體" w:hAnsi="Times New Roman" w:hint="eastAsia"/>
          <w:szCs w:val="24"/>
        </w:rPr>
        <w:t>，要瞻仰神的榮美。我們的耳朵</w:t>
      </w:r>
      <w:r>
        <w:rPr>
          <w:rFonts w:ascii="華康細圓體" w:eastAsia="華康細圓體" w:hAnsi="Times New Roman" w:hint="eastAsia"/>
          <w:szCs w:val="24"/>
        </w:rPr>
        <w:t>也要</w:t>
      </w:r>
      <w:r w:rsidR="002A72BD">
        <w:rPr>
          <w:rFonts w:ascii="華康細圓體" w:eastAsia="華康細圓體" w:hAnsi="Times New Roman" w:hint="eastAsia"/>
          <w:szCs w:val="24"/>
        </w:rPr>
        <w:t>分別為聖，塞耳不聽流</w:t>
      </w:r>
      <w:r w:rsidR="00F13B20">
        <w:rPr>
          <w:rFonts w:ascii="華康細圓體" w:eastAsia="華康細圓體" w:hAnsi="Times New Roman" w:hint="eastAsia"/>
          <w:szCs w:val="24"/>
        </w:rPr>
        <w:t>言蜚語</w:t>
      </w:r>
      <w:r w:rsidR="002A72BD">
        <w:rPr>
          <w:rFonts w:ascii="華康細圓體" w:eastAsia="華康細圓體" w:hAnsi="Times New Roman" w:hint="eastAsia"/>
          <w:szCs w:val="24"/>
        </w:rPr>
        <w:t>，要聽神的話和聖靈微小的聲音。我們的鼻子</w:t>
      </w:r>
      <w:r>
        <w:rPr>
          <w:rFonts w:ascii="華康細圓體" w:eastAsia="華康細圓體" w:hAnsi="Times New Roman" w:hint="eastAsia"/>
          <w:szCs w:val="24"/>
        </w:rPr>
        <w:t>代表</w:t>
      </w:r>
      <w:r w:rsidR="002A72BD">
        <w:rPr>
          <w:rFonts w:ascii="華康細圓體" w:eastAsia="華康細圓體" w:hAnsi="Times New Roman" w:hint="eastAsia"/>
          <w:szCs w:val="24"/>
        </w:rPr>
        <w:t>屬靈的嗅覺，</w:t>
      </w:r>
      <w:r>
        <w:rPr>
          <w:rFonts w:ascii="華康細圓體" w:eastAsia="華康細圓體" w:hAnsi="Times New Roman" w:hint="eastAsia"/>
          <w:szCs w:val="24"/>
        </w:rPr>
        <w:t>與主親密的人能即刻辨認出不潔的氣氛，掉頭而去。我們的身體</w:t>
      </w:r>
      <w:r w:rsidR="002A72BD">
        <w:rPr>
          <w:rFonts w:ascii="華康細圓體" w:eastAsia="華康細圓體" w:hAnsi="Times New Roman" w:hint="eastAsia"/>
          <w:szCs w:val="24"/>
        </w:rPr>
        <w:t>要受聖靈的洗，</w:t>
      </w:r>
      <w:r w:rsidR="00E56169">
        <w:rPr>
          <w:rFonts w:ascii="華康細圓體" w:eastAsia="華康細圓體" w:hAnsi="Times New Roman" w:hint="eastAsia"/>
          <w:szCs w:val="24"/>
        </w:rPr>
        <w:t>全人全身</w:t>
      </w:r>
      <w:r w:rsidR="002A72BD">
        <w:rPr>
          <w:rFonts w:ascii="華康細圓體" w:eastAsia="華康細圓體" w:hAnsi="Times New Roman" w:hint="eastAsia"/>
          <w:szCs w:val="24"/>
        </w:rPr>
        <w:t>浸泡在聖靈裡，讓聖靈來使用。</w:t>
      </w:r>
    </w:p>
    <w:p w:rsidR="002A72BD" w:rsidRDefault="002A72BD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保羅禱告說：「</w:t>
      </w:r>
      <w:r w:rsidRPr="00C8649B">
        <w:rPr>
          <w:rFonts w:ascii="標楷體" w:eastAsia="標楷體" w:hAnsi="標楷體" w:hint="eastAsia"/>
          <w:szCs w:val="24"/>
        </w:rPr>
        <w:t>願賜平安的神親自使你們全然成聖</w:t>
      </w:r>
      <w:r>
        <w:rPr>
          <w:rFonts w:ascii="華康細圓體" w:eastAsia="華康細圓體" w:hAnsi="Times New Roman" w:hint="eastAsia"/>
          <w:szCs w:val="24"/>
        </w:rPr>
        <w:t>。」全然成聖意味著全然平安。抵擋魔鬼最好的方法是</w:t>
      </w:r>
      <w:r w:rsidR="00AF78F6">
        <w:rPr>
          <w:rFonts w:ascii="華康細圓體" w:eastAsia="華康細圓體" w:hAnsi="Times New Roman" w:hint="eastAsia"/>
          <w:szCs w:val="24"/>
        </w:rPr>
        <w:t>藉著禱告、讚美和感謝</w:t>
      </w:r>
      <w:r>
        <w:rPr>
          <w:rFonts w:ascii="華康細圓體" w:eastAsia="華康細圓體" w:hAnsi="Times New Roman" w:hint="eastAsia"/>
          <w:szCs w:val="24"/>
        </w:rPr>
        <w:t>除去一切的不安與思慮，</w:t>
      </w:r>
      <w:r w:rsidR="00AF78F6">
        <w:rPr>
          <w:rFonts w:ascii="華康細圓體" w:eastAsia="華康細圓體" w:hAnsi="Times New Roman" w:hint="eastAsia"/>
          <w:szCs w:val="24"/>
        </w:rPr>
        <w:t>花</w:t>
      </w:r>
      <w:r w:rsidR="00E56169">
        <w:rPr>
          <w:rFonts w:ascii="華康細圓體" w:eastAsia="華康細圓體" w:hAnsi="Times New Roman" w:hint="eastAsia"/>
          <w:szCs w:val="24"/>
        </w:rPr>
        <w:t>時</w:t>
      </w:r>
      <w:r w:rsidR="00AF78F6">
        <w:rPr>
          <w:rFonts w:ascii="華康細圓體" w:eastAsia="華康細圓體" w:hAnsi="Times New Roman" w:hint="eastAsia"/>
          <w:szCs w:val="24"/>
        </w:rPr>
        <w:t>間安靜等候神，</w:t>
      </w:r>
      <w:r>
        <w:rPr>
          <w:rFonts w:ascii="華康細圓體" w:eastAsia="華康細圓體" w:hAnsi="Times New Roman" w:hint="eastAsia"/>
          <w:szCs w:val="24"/>
        </w:rPr>
        <w:t>然後</w:t>
      </w:r>
      <w:r w:rsidR="00AF78F6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才能在我們身上建造一座平安的居所、安穩的住處、平靜的安歇所，這樣，我們才能在今世與來世永遠與</w:t>
      </w:r>
      <w:r w:rsidR="00AF78F6">
        <w:rPr>
          <w:rFonts w:ascii="華康細圓體" w:eastAsia="華康細圓體" w:hAnsi="Times New Roman" w:hint="eastAsia"/>
          <w:szCs w:val="24"/>
        </w:rPr>
        <w:t>賜平安的</w:t>
      </w:r>
      <w:r>
        <w:rPr>
          <w:rFonts w:ascii="華康細圓體" w:eastAsia="華康細圓體" w:hAnsi="Times New Roman" w:hint="eastAsia"/>
          <w:szCs w:val="24"/>
        </w:rPr>
        <w:t>神同在。</w:t>
      </w:r>
    </w:p>
    <w:p w:rsidR="004F5689" w:rsidRDefault="002A72BD" w:rsidP="00146051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平安是魂的保障，但願神的平安管理你的心。當你內在的平</w:t>
      </w:r>
      <w:r>
        <w:rPr>
          <w:rFonts w:ascii="華康細圓體" w:eastAsia="華康細圓體" w:hAnsi="Times New Roman" w:hint="eastAsia"/>
          <w:szCs w:val="24"/>
        </w:rPr>
        <w:lastRenderedPageBreak/>
        <w:t>安受到片刻的擾亂時，應立即提高警覺，快點轉向耶穌，藏身主裡。我們必須被關在主裡面，以致醒著、睡著、工作或禱告時，</w:t>
      </w:r>
      <w:r w:rsidR="001A5B65">
        <w:rPr>
          <w:rFonts w:ascii="華康細圓體" w:eastAsia="華康細圓體" w:hAnsi="Times New Roman" w:hint="eastAsia"/>
          <w:szCs w:val="24"/>
        </w:rPr>
        <w:t>都與主同活</w:t>
      </w:r>
      <w:r>
        <w:rPr>
          <w:rFonts w:ascii="華康細圓體" w:eastAsia="華康細圓體" w:hAnsi="Times New Roman" w:hint="eastAsia"/>
          <w:szCs w:val="24"/>
        </w:rPr>
        <w:t>。當風暴</w:t>
      </w:r>
      <w:r w:rsidR="00D73432">
        <w:rPr>
          <w:rFonts w:ascii="華康細圓體" w:eastAsia="華康細圓體" w:hAnsi="Times New Roman" w:hint="eastAsia"/>
          <w:szCs w:val="24"/>
        </w:rPr>
        <w:t>襲</w:t>
      </w:r>
      <w:r>
        <w:rPr>
          <w:rFonts w:ascii="華康細圓體" w:eastAsia="華康細圓體" w:hAnsi="Times New Roman" w:hint="eastAsia"/>
          <w:szCs w:val="24"/>
        </w:rPr>
        <w:t>捲大地時，你知道神要你藏在哪兒嗎？只有一處是安全的安息之所，就是在基督耶穌裡，神要你藏在主裡面。先知以賽亞說：「</w:t>
      </w:r>
      <w:r w:rsidRPr="00C8649B">
        <w:rPr>
          <w:rFonts w:ascii="標楷體" w:eastAsia="標楷體" w:hAnsi="標楷體" w:hint="eastAsia"/>
          <w:szCs w:val="24"/>
        </w:rPr>
        <w:t>祂安息之所大有榮耀</w:t>
      </w:r>
      <w:r>
        <w:rPr>
          <w:rFonts w:ascii="華康細圓體" w:eastAsia="華康細圓體" w:hAnsi="Times New Roman" w:hint="eastAsia"/>
          <w:szCs w:val="24"/>
        </w:rPr>
        <w:t>。」（賽十一</w:t>
      </w:r>
      <w:r w:rsidRPr="00C8649B">
        <w:rPr>
          <w:rFonts w:ascii="Times New Roman" w:eastAsia="華康細圓體" w:hAnsi="Times New Roman"/>
          <w:szCs w:val="24"/>
        </w:rPr>
        <w:t>10</w:t>
      </w:r>
      <w:r>
        <w:rPr>
          <w:rFonts w:ascii="華康細圓體" w:eastAsia="華康細圓體" w:hAnsi="Times New Roman" w:hint="eastAsia"/>
          <w:szCs w:val="24"/>
        </w:rPr>
        <w:t>）我們藏身於榮耀的安息之所，浸泡在主榮耀的同在中，主要讓我們的靈魂體如此地充滿了榮耀，以致能摒除一切外來的</w:t>
      </w:r>
      <w:r w:rsidR="00C8649B">
        <w:rPr>
          <w:rFonts w:ascii="華康細圓體" w:eastAsia="華康細圓體" w:hAnsi="Times New Roman" w:hint="eastAsia"/>
          <w:szCs w:val="24"/>
        </w:rPr>
        <w:t>陰影</w:t>
      </w:r>
      <w:r w:rsidR="00AF78F6">
        <w:rPr>
          <w:rFonts w:ascii="華康細圓體" w:eastAsia="華康細圓體" w:hAnsi="Times New Roman" w:hint="eastAsia"/>
          <w:szCs w:val="24"/>
        </w:rPr>
        <w:t>與騷擾</w:t>
      </w:r>
      <w:r w:rsidR="00C8649B">
        <w:rPr>
          <w:rFonts w:ascii="華康細圓體" w:eastAsia="華康細圓體" w:hAnsi="Times New Roman" w:hint="eastAsia"/>
          <w:szCs w:val="24"/>
        </w:rPr>
        <w:t>，只見耶穌，不見風暴。我們定睛於</w:t>
      </w:r>
      <w:r w:rsidR="00222E03">
        <w:rPr>
          <w:rFonts w:ascii="華康細圓體" w:eastAsia="華康細圓體" w:hAnsi="Times New Roman" w:hint="eastAsia"/>
          <w:szCs w:val="24"/>
        </w:rPr>
        <w:t>信實</w:t>
      </w:r>
      <w:r w:rsidR="00C8649B">
        <w:rPr>
          <w:rFonts w:ascii="華康細圓體" w:eastAsia="華康細圓體" w:hAnsi="Times New Roman" w:hint="eastAsia"/>
          <w:szCs w:val="24"/>
        </w:rPr>
        <w:t>的主，仰望主的憐憫與保守直到永生。主耶穌能保守我們不失腳，叫我們無瑕無疵、</w:t>
      </w:r>
      <w:r w:rsidR="00D73432">
        <w:rPr>
          <w:rFonts w:ascii="華康細圓體" w:eastAsia="華康細圓體" w:hAnsi="Times New Roman" w:hint="eastAsia"/>
          <w:szCs w:val="24"/>
        </w:rPr>
        <w:t>完全無可指摘、</w:t>
      </w:r>
      <w:r w:rsidR="00C8649B">
        <w:rPr>
          <w:rFonts w:ascii="華康細圓體" w:eastAsia="華康細圓體" w:hAnsi="Times New Roman" w:hint="eastAsia"/>
          <w:szCs w:val="24"/>
        </w:rPr>
        <w:t>歡歡喜喜地站在祂榮耀之前，大唱成聖凱歌。</w:t>
      </w:r>
    </w:p>
    <w:sectPr w:rsidR="004F5689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6A9" w:rsidRDefault="001006A9" w:rsidP="00E3650F">
      <w:r>
        <w:separator/>
      </w:r>
    </w:p>
  </w:endnote>
  <w:endnote w:type="continuationSeparator" w:id="1">
    <w:p w:rsidR="001006A9" w:rsidRDefault="001006A9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BF3" w:rsidRDefault="002178C2">
    <w:pPr>
      <w:pStyle w:val="a5"/>
      <w:jc w:val="center"/>
    </w:pPr>
    <w:r w:rsidRPr="002178C2">
      <w:fldChar w:fldCharType="begin"/>
    </w:r>
    <w:r w:rsidR="00016BF3">
      <w:instrText xml:space="preserve"> PAGE   \* MERGEFORMAT </w:instrText>
    </w:r>
    <w:r w:rsidRPr="002178C2">
      <w:fldChar w:fldCharType="separate"/>
    </w:r>
    <w:r w:rsidR="00146051" w:rsidRPr="00146051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016BF3" w:rsidRDefault="00016BF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6A9" w:rsidRDefault="001006A9" w:rsidP="00E3650F">
      <w:r>
        <w:separator/>
      </w:r>
    </w:p>
  </w:footnote>
  <w:footnote w:type="continuationSeparator" w:id="1">
    <w:p w:rsidR="001006A9" w:rsidRDefault="001006A9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DA47C33"/>
    <w:multiLevelType w:val="hybridMultilevel"/>
    <w:tmpl w:val="4C281AD6"/>
    <w:lvl w:ilvl="0" w:tplc="80E67F5C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5F9404C"/>
    <w:multiLevelType w:val="hybridMultilevel"/>
    <w:tmpl w:val="5A7CC884"/>
    <w:lvl w:ilvl="0" w:tplc="6A300A32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CDD1D74"/>
    <w:multiLevelType w:val="hybridMultilevel"/>
    <w:tmpl w:val="E1C2762C"/>
    <w:lvl w:ilvl="0" w:tplc="CEF8A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495A4B85"/>
    <w:multiLevelType w:val="hybridMultilevel"/>
    <w:tmpl w:val="A238D872"/>
    <w:lvl w:ilvl="0" w:tplc="F244DD76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4BBD6502"/>
    <w:multiLevelType w:val="hybridMultilevel"/>
    <w:tmpl w:val="B9E87744"/>
    <w:lvl w:ilvl="0" w:tplc="2210442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58464F46"/>
    <w:multiLevelType w:val="hybridMultilevel"/>
    <w:tmpl w:val="E6C47ED0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63DA638F"/>
    <w:multiLevelType w:val="hybridMultilevel"/>
    <w:tmpl w:val="9F4A7884"/>
    <w:lvl w:ilvl="0" w:tplc="8FC26CC8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72AC13D7"/>
    <w:multiLevelType w:val="hybridMultilevel"/>
    <w:tmpl w:val="EC449ACE"/>
    <w:lvl w:ilvl="0" w:tplc="7BD4DF78">
      <w:start w:val="1"/>
      <w:numFmt w:val="taiwaneseCountingThousand"/>
      <w:lvlText w:val="（%1）"/>
      <w:lvlJc w:val="left"/>
      <w:pPr>
        <w:ind w:left="1799" w:hanging="1200"/>
      </w:pPr>
      <w:rPr>
        <w:rFonts w:ascii="華康細圓體" w:eastAsia="華康細圓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9" w:hanging="480"/>
      </w:pPr>
    </w:lvl>
    <w:lvl w:ilvl="2" w:tplc="0409001B" w:tentative="1">
      <w:start w:val="1"/>
      <w:numFmt w:val="lowerRoman"/>
      <w:lvlText w:val="%3."/>
      <w:lvlJc w:val="right"/>
      <w:pPr>
        <w:ind w:left="2039" w:hanging="480"/>
      </w:pPr>
    </w:lvl>
    <w:lvl w:ilvl="3" w:tplc="0409000F" w:tentative="1">
      <w:start w:val="1"/>
      <w:numFmt w:val="decimal"/>
      <w:lvlText w:val="%4."/>
      <w:lvlJc w:val="left"/>
      <w:pPr>
        <w:ind w:left="25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9" w:hanging="480"/>
      </w:pPr>
    </w:lvl>
    <w:lvl w:ilvl="5" w:tplc="0409001B" w:tentative="1">
      <w:start w:val="1"/>
      <w:numFmt w:val="lowerRoman"/>
      <w:lvlText w:val="%6."/>
      <w:lvlJc w:val="right"/>
      <w:pPr>
        <w:ind w:left="3479" w:hanging="480"/>
      </w:pPr>
    </w:lvl>
    <w:lvl w:ilvl="6" w:tplc="0409000F" w:tentative="1">
      <w:start w:val="1"/>
      <w:numFmt w:val="decimal"/>
      <w:lvlText w:val="%7."/>
      <w:lvlJc w:val="left"/>
      <w:pPr>
        <w:ind w:left="39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9" w:hanging="480"/>
      </w:pPr>
    </w:lvl>
    <w:lvl w:ilvl="8" w:tplc="0409001B" w:tentative="1">
      <w:start w:val="1"/>
      <w:numFmt w:val="lowerRoman"/>
      <w:lvlText w:val="%9."/>
      <w:lvlJc w:val="right"/>
      <w:pPr>
        <w:ind w:left="4919" w:hanging="480"/>
      </w:pPr>
    </w:lvl>
  </w:abstractNum>
  <w:abstractNum w:abstractNumId="18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9"/>
  </w:num>
  <w:num w:numId="5">
    <w:abstractNumId w:val="4"/>
  </w:num>
  <w:num w:numId="6">
    <w:abstractNumId w:val="6"/>
  </w:num>
  <w:num w:numId="7">
    <w:abstractNumId w:val="5"/>
  </w:num>
  <w:num w:numId="8">
    <w:abstractNumId w:val="14"/>
  </w:num>
  <w:num w:numId="9">
    <w:abstractNumId w:val="12"/>
  </w:num>
  <w:num w:numId="10">
    <w:abstractNumId w:val="18"/>
  </w:num>
  <w:num w:numId="11">
    <w:abstractNumId w:val="2"/>
  </w:num>
  <w:num w:numId="12">
    <w:abstractNumId w:val="3"/>
  </w:num>
  <w:num w:numId="13">
    <w:abstractNumId w:val="16"/>
  </w:num>
  <w:num w:numId="14">
    <w:abstractNumId w:val="1"/>
  </w:num>
  <w:num w:numId="15">
    <w:abstractNumId w:val="7"/>
  </w:num>
  <w:num w:numId="16">
    <w:abstractNumId w:val="10"/>
  </w:num>
  <w:num w:numId="17">
    <w:abstractNumId w:val="17"/>
  </w:num>
  <w:num w:numId="18">
    <w:abstractNumId w:val="15"/>
  </w:num>
  <w:num w:numId="19">
    <w:abstractNumId w:val="11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771"/>
    <w:rsid w:val="00004C07"/>
    <w:rsid w:val="00004D42"/>
    <w:rsid w:val="00006C7A"/>
    <w:rsid w:val="00007F4D"/>
    <w:rsid w:val="00011C09"/>
    <w:rsid w:val="000128F7"/>
    <w:rsid w:val="000134D9"/>
    <w:rsid w:val="00014FF5"/>
    <w:rsid w:val="000165E7"/>
    <w:rsid w:val="00016BF3"/>
    <w:rsid w:val="000200BD"/>
    <w:rsid w:val="00020252"/>
    <w:rsid w:val="0002268E"/>
    <w:rsid w:val="00024224"/>
    <w:rsid w:val="00025099"/>
    <w:rsid w:val="00034E2A"/>
    <w:rsid w:val="000411C2"/>
    <w:rsid w:val="000446E0"/>
    <w:rsid w:val="00046CFC"/>
    <w:rsid w:val="0005051B"/>
    <w:rsid w:val="00054A57"/>
    <w:rsid w:val="00054FA8"/>
    <w:rsid w:val="000562AA"/>
    <w:rsid w:val="00061D7F"/>
    <w:rsid w:val="00064E12"/>
    <w:rsid w:val="00065394"/>
    <w:rsid w:val="000678A5"/>
    <w:rsid w:val="0007050C"/>
    <w:rsid w:val="00070CFE"/>
    <w:rsid w:val="00074EB2"/>
    <w:rsid w:val="00075A34"/>
    <w:rsid w:val="0008436F"/>
    <w:rsid w:val="00084DF5"/>
    <w:rsid w:val="00085152"/>
    <w:rsid w:val="00090D4C"/>
    <w:rsid w:val="000911D6"/>
    <w:rsid w:val="000932F4"/>
    <w:rsid w:val="00095CC7"/>
    <w:rsid w:val="000A2CFD"/>
    <w:rsid w:val="000A3E0B"/>
    <w:rsid w:val="000A3F3D"/>
    <w:rsid w:val="000A4090"/>
    <w:rsid w:val="000A6A83"/>
    <w:rsid w:val="000B02B2"/>
    <w:rsid w:val="000B0E2B"/>
    <w:rsid w:val="000B6188"/>
    <w:rsid w:val="000C043D"/>
    <w:rsid w:val="000C0864"/>
    <w:rsid w:val="000C095C"/>
    <w:rsid w:val="000C418E"/>
    <w:rsid w:val="000D3859"/>
    <w:rsid w:val="000D4890"/>
    <w:rsid w:val="000D65F9"/>
    <w:rsid w:val="000D660A"/>
    <w:rsid w:val="000E674C"/>
    <w:rsid w:val="000E6E52"/>
    <w:rsid w:val="000F0EDF"/>
    <w:rsid w:val="000F1C0B"/>
    <w:rsid w:val="000F4ACE"/>
    <w:rsid w:val="000F7087"/>
    <w:rsid w:val="00100567"/>
    <w:rsid w:val="001006A9"/>
    <w:rsid w:val="00101D07"/>
    <w:rsid w:val="00101DFC"/>
    <w:rsid w:val="0010292A"/>
    <w:rsid w:val="001031A6"/>
    <w:rsid w:val="00110B1B"/>
    <w:rsid w:val="00115FDE"/>
    <w:rsid w:val="00117F8A"/>
    <w:rsid w:val="00121F99"/>
    <w:rsid w:val="00123D84"/>
    <w:rsid w:val="00125DBE"/>
    <w:rsid w:val="00125FC1"/>
    <w:rsid w:val="00142230"/>
    <w:rsid w:val="001432A2"/>
    <w:rsid w:val="00144019"/>
    <w:rsid w:val="00145755"/>
    <w:rsid w:val="00146051"/>
    <w:rsid w:val="00146FB1"/>
    <w:rsid w:val="00152D88"/>
    <w:rsid w:val="00154B83"/>
    <w:rsid w:val="001656CF"/>
    <w:rsid w:val="0016673B"/>
    <w:rsid w:val="00181C27"/>
    <w:rsid w:val="0018379B"/>
    <w:rsid w:val="00183963"/>
    <w:rsid w:val="001867BC"/>
    <w:rsid w:val="00187FB0"/>
    <w:rsid w:val="00190646"/>
    <w:rsid w:val="00192FDC"/>
    <w:rsid w:val="001936EE"/>
    <w:rsid w:val="001965F5"/>
    <w:rsid w:val="001975F7"/>
    <w:rsid w:val="001A02EA"/>
    <w:rsid w:val="001A1D7D"/>
    <w:rsid w:val="001A3875"/>
    <w:rsid w:val="001A5B65"/>
    <w:rsid w:val="001A7B3A"/>
    <w:rsid w:val="001B07CD"/>
    <w:rsid w:val="001B1CA7"/>
    <w:rsid w:val="001B2000"/>
    <w:rsid w:val="001B3FB2"/>
    <w:rsid w:val="001B46FD"/>
    <w:rsid w:val="001B5DB6"/>
    <w:rsid w:val="001B7C71"/>
    <w:rsid w:val="001C02E9"/>
    <w:rsid w:val="001C1135"/>
    <w:rsid w:val="001C2DBD"/>
    <w:rsid w:val="001C38B4"/>
    <w:rsid w:val="001D064B"/>
    <w:rsid w:val="001D249C"/>
    <w:rsid w:val="001D2755"/>
    <w:rsid w:val="001D28DB"/>
    <w:rsid w:val="001D2D78"/>
    <w:rsid w:val="001D4A9F"/>
    <w:rsid w:val="001D572D"/>
    <w:rsid w:val="001D77A5"/>
    <w:rsid w:val="001E12F8"/>
    <w:rsid w:val="001E133F"/>
    <w:rsid w:val="001E4330"/>
    <w:rsid w:val="001E59FD"/>
    <w:rsid w:val="001E5B89"/>
    <w:rsid w:val="001F0073"/>
    <w:rsid w:val="001F1675"/>
    <w:rsid w:val="001F463A"/>
    <w:rsid w:val="001F5BCA"/>
    <w:rsid w:val="001F7726"/>
    <w:rsid w:val="002000BD"/>
    <w:rsid w:val="002029FA"/>
    <w:rsid w:val="00206752"/>
    <w:rsid w:val="00207581"/>
    <w:rsid w:val="0021015C"/>
    <w:rsid w:val="00210D27"/>
    <w:rsid w:val="0021198E"/>
    <w:rsid w:val="00213C13"/>
    <w:rsid w:val="002178C2"/>
    <w:rsid w:val="002179D2"/>
    <w:rsid w:val="00222E03"/>
    <w:rsid w:val="00230963"/>
    <w:rsid w:val="00230A13"/>
    <w:rsid w:val="00236374"/>
    <w:rsid w:val="002363CA"/>
    <w:rsid w:val="00244589"/>
    <w:rsid w:val="00244ED7"/>
    <w:rsid w:val="00246C4B"/>
    <w:rsid w:val="00246F79"/>
    <w:rsid w:val="002510A1"/>
    <w:rsid w:val="00255E27"/>
    <w:rsid w:val="002566E7"/>
    <w:rsid w:val="00256B26"/>
    <w:rsid w:val="0026744D"/>
    <w:rsid w:val="002700DA"/>
    <w:rsid w:val="00275CA7"/>
    <w:rsid w:val="00275DEB"/>
    <w:rsid w:val="00282383"/>
    <w:rsid w:val="0028247A"/>
    <w:rsid w:val="00285A2A"/>
    <w:rsid w:val="00286BBC"/>
    <w:rsid w:val="00287214"/>
    <w:rsid w:val="0029006A"/>
    <w:rsid w:val="00295D99"/>
    <w:rsid w:val="002961F1"/>
    <w:rsid w:val="00296E21"/>
    <w:rsid w:val="00297FE6"/>
    <w:rsid w:val="002A635C"/>
    <w:rsid w:val="002A72BD"/>
    <w:rsid w:val="002A765F"/>
    <w:rsid w:val="002B7124"/>
    <w:rsid w:val="002C1218"/>
    <w:rsid w:val="002C1493"/>
    <w:rsid w:val="002C3BF2"/>
    <w:rsid w:val="002C64F6"/>
    <w:rsid w:val="002C6FEB"/>
    <w:rsid w:val="002C7FB6"/>
    <w:rsid w:val="002D11FB"/>
    <w:rsid w:val="002D2923"/>
    <w:rsid w:val="002D54E3"/>
    <w:rsid w:val="002D60F8"/>
    <w:rsid w:val="002E063D"/>
    <w:rsid w:val="002E1778"/>
    <w:rsid w:val="002E1E55"/>
    <w:rsid w:val="002E4100"/>
    <w:rsid w:val="002E4947"/>
    <w:rsid w:val="002E4B64"/>
    <w:rsid w:val="002E6355"/>
    <w:rsid w:val="002F15E7"/>
    <w:rsid w:val="002F2D61"/>
    <w:rsid w:val="002F4B1B"/>
    <w:rsid w:val="002F5069"/>
    <w:rsid w:val="002F74EB"/>
    <w:rsid w:val="00301E71"/>
    <w:rsid w:val="00302E67"/>
    <w:rsid w:val="003102AD"/>
    <w:rsid w:val="00310452"/>
    <w:rsid w:val="00310697"/>
    <w:rsid w:val="00313582"/>
    <w:rsid w:val="00313797"/>
    <w:rsid w:val="003146C6"/>
    <w:rsid w:val="003159B2"/>
    <w:rsid w:val="00321BE3"/>
    <w:rsid w:val="003239DE"/>
    <w:rsid w:val="0032741D"/>
    <w:rsid w:val="00331049"/>
    <w:rsid w:val="003317A3"/>
    <w:rsid w:val="003334A3"/>
    <w:rsid w:val="0033405F"/>
    <w:rsid w:val="00337DAE"/>
    <w:rsid w:val="00342605"/>
    <w:rsid w:val="0034303B"/>
    <w:rsid w:val="003461F2"/>
    <w:rsid w:val="003503C9"/>
    <w:rsid w:val="00352E9C"/>
    <w:rsid w:val="0036059D"/>
    <w:rsid w:val="00360946"/>
    <w:rsid w:val="003611EE"/>
    <w:rsid w:val="00363D53"/>
    <w:rsid w:val="003670B7"/>
    <w:rsid w:val="00372033"/>
    <w:rsid w:val="003722FD"/>
    <w:rsid w:val="0037375D"/>
    <w:rsid w:val="00374A7F"/>
    <w:rsid w:val="00375683"/>
    <w:rsid w:val="00377B9D"/>
    <w:rsid w:val="003809BD"/>
    <w:rsid w:val="0038216F"/>
    <w:rsid w:val="003825DA"/>
    <w:rsid w:val="0038626F"/>
    <w:rsid w:val="003876FF"/>
    <w:rsid w:val="00391989"/>
    <w:rsid w:val="003930E4"/>
    <w:rsid w:val="00393B69"/>
    <w:rsid w:val="003943EB"/>
    <w:rsid w:val="00397E15"/>
    <w:rsid w:val="003B0A69"/>
    <w:rsid w:val="003B34FD"/>
    <w:rsid w:val="003B45BA"/>
    <w:rsid w:val="003C67EF"/>
    <w:rsid w:val="003D09D5"/>
    <w:rsid w:val="003D1CD7"/>
    <w:rsid w:val="003D2307"/>
    <w:rsid w:val="003D433E"/>
    <w:rsid w:val="003D519B"/>
    <w:rsid w:val="003E3035"/>
    <w:rsid w:val="003E3166"/>
    <w:rsid w:val="003E4FDF"/>
    <w:rsid w:val="003F00BB"/>
    <w:rsid w:val="003F21F7"/>
    <w:rsid w:val="003F2E57"/>
    <w:rsid w:val="003F2E82"/>
    <w:rsid w:val="003F66ED"/>
    <w:rsid w:val="004000AF"/>
    <w:rsid w:val="004009C7"/>
    <w:rsid w:val="00401B5A"/>
    <w:rsid w:val="00403D44"/>
    <w:rsid w:val="00403D4C"/>
    <w:rsid w:val="00404A10"/>
    <w:rsid w:val="004052FA"/>
    <w:rsid w:val="004066B6"/>
    <w:rsid w:val="004069FB"/>
    <w:rsid w:val="00407C0F"/>
    <w:rsid w:val="0041075D"/>
    <w:rsid w:val="004173D4"/>
    <w:rsid w:val="0042349D"/>
    <w:rsid w:val="00424076"/>
    <w:rsid w:val="0043270B"/>
    <w:rsid w:val="00432E76"/>
    <w:rsid w:val="004342C2"/>
    <w:rsid w:val="0043572F"/>
    <w:rsid w:val="00436079"/>
    <w:rsid w:val="004402FA"/>
    <w:rsid w:val="00440BCA"/>
    <w:rsid w:val="00442D39"/>
    <w:rsid w:val="004458E9"/>
    <w:rsid w:val="00446166"/>
    <w:rsid w:val="0044732D"/>
    <w:rsid w:val="00453B23"/>
    <w:rsid w:val="00454092"/>
    <w:rsid w:val="0045536C"/>
    <w:rsid w:val="00462C11"/>
    <w:rsid w:val="00465604"/>
    <w:rsid w:val="00467AA1"/>
    <w:rsid w:val="004745DD"/>
    <w:rsid w:val="00474C4A"/>
    <w:rsid w:val="00476DB1"/>
    <w:rsid w:val="004813F1"/>
    <w:rsid w:val="00482DE5"/>
    <w:rsid w:val="00485059"/>
    <w:rsid w:val="00485569"/>
    <w:rsid w:val="004862B8"/>
    <w:rsid w:val="004939D6"/>
    <w:rsid w:val="0049654C"/>
    <w:rsid w:val="004A0870"/>
    <w:rsid w:val="004A158E"/>
    <w:rsid w:val="004A3DE1"/>
    <w:rsid w:val="004A40CF"/>
    <w:rsid w:val="004A52EC"/>
    <w:rsid w:val="004A6227"/>
    <w:rsid w:val="004A680B"/>
    <w:rsid w:val="004A68A4"/>
    <w:rsid w:val="004B0AB3"/>
    <w:rsid w:val="004B2871"/>
    <w:rsid w:val="004B3CB6"/>
    <w:rsid w:val="004B3EC2"/>
    <w:rsid w:val="004B426C"/>
    <w:rsid w:val="004B4CA2"/>
    <w:rsid w:val="004B4FCE"/>
    <w:rsid w:val="004C19DC"/>
    <w:rsid w:val="004C4BC9"/>
    <w:rsid w:val="004C7CCB"/>
    <w:rsid w:val="004D0201"/>
    <w:rsid w:val="004D13AF"/>
    <w:rsid w:val="004D621E"/>
    <w:rsid w:val="004E166B"/>
    <w:rsid w:val="004E3CA6"/>
    <w:rsid w:val="004E4376"/>
    <w:rsid w:val="004E44DE"/>
    <w:rsid w:val="004F1372"/>
    <w:rsid w:val="004F1AA7"/>
    <w:rsid w:val="004F2FAF"/>
    <w:rsid w:val="004F4774"/>
    <w:rsid w:val="004F5689"/>
    <w:rsid w:val="004F5B7C"/>
    <w:rsid w:val="00502CA1"/>
    <w:rsid w:val="00502F15"/>
    <w:rsid w:val="00503EE4"/>
    <w:rsid w:val="0050488C"/>
    <w:rsid w:val="005064A2"/>
    <w:rsid w:val="00506962"/>
    <w:rsid w:val="00510A6C"/>
    <w:rsid w:val="005157F4"/>
    <w:rsid w:val="005170DD"/>
    <w:rsid w:val="00520523"/>
    <w:rsid w:val="00527E20"/>
    <w:rsid w:val="00530508"/>
    <w:rsid w:val="0053063C"/>
    <w:rsid w:val="00531889"/>
    <w:rsid w:val="00534CD4"/>
    <w:rsid w:val="00535F54"/>
    <w:rsid w:val="00537431"/>
    <w:rsid w:val="005421A7"/>
    <w:rsid w:val="00545684"/>
    <w:rsid w:val="005463CC"/>
    <w:rsid w:val="0055691E"/>
    <w:rsid w:val="00556AD9"/>
    <w:rsid w:val="00562143"/>
    <w:rsid w:val="0056298F"/>
    <w:rsid w:val="00562E62"/>
    <w:rsid w:val="00563BD4"/>
    <w:rsid w:val="00566907"/>
    <w:rsid w:val="00566BDD"/>
    <w:rsid w:val="00567B7B"/>
    <w:rsid w:val="00571C55"/>
    <w:rsid w:val="005758DA"/>
    <w:rsid w:val="00580888"/>
    <w:rsid w:val="00582E9B"/>
    <w:rsid w:val="00582EDF"/>
    <w:rsid w:val="00583A1D"/>
    <w:rsid w:val="00586582"/>
    <w:rsid w:val="00592254"/>
    <w:rsid w:val="00594ABB"/>
    <w:rsid w:val="00595237"/>
    <w:rsid w:val="005A309A"/>
    <w:rsid w:val="005A39E4"/>
    <w:rsid w:val="005A6BBD"/>
    <w:rsid w:val="005B2D7D"/>
    <w:rsid w:val="005B315B"/>
    <w:rsid w:val="005B57B4"/>
    <w:rsid w:val="005B7EEE"/>
    <w:rsid w:val="005C0F83"/>
    <w:rsid w:val="005C222D"/>
    <w:rsid w:val="005C2FA2"/>
    <w:rsid w:val="005C3C18"/>
    <w:rsid w:val="005C3E52"/>
    <w:rsid w:val="005C571A"/>
    <w:rsid w:val="005C727A"/>
    <w:rsid w:val="005C7C75"/>
    <w:rsid w:val="005C7F20"/>
    <w:rsid w:val="005D14C0"/>
    <w:rsid w:val="005D5188"/>
    <w:rsid w:val="005D6264"/>
    <w:rsid w:val="005D77EA"/>
    <w:rsid w:val="005E09C1"/>
    <w:rsid w:val="005E2AC9"/>
    <w:rsid w:val="005E5A29"/>
    <w:rsid w:val="005E7B6D"/>
    <w:rsid w:val="005F391D"/>
    <w:rsid w:val="005F47AB"/>
    <w:rsid w:val="005F6D96"/>
    <w:rsid w:val="005F7405"/>
    <w:rsid w:val="0060295C"/>
    <w:rsid w:val="006045D1"/>
    <w:rsid w:val="00604B2D"/>
    <w:rsid w:val="00605548"/>
    <w:rsid w:val="00611377"/>
    <w:rsid w:val="0061213D"/>
    <w:rsid w:val="00612E63"/>
    <w:rsid w:val="00613994"/>
    <w:rsid w:val="0061592F"/>
    <w:rsid w:val="00616164"/>
    <w:rsid w:val="006162EB"/>
    <w:rsid w:val="00616502"/>
    <w:rsid w:val="006203EB"/>
    <w:rsid w:val="006230C7"/>
    <w:rsid w:val="00625387"/>
    <w:rsid w:val="00626DF4"/>
    <w:rsid w:val="0062767D"/>
    <w:rsid w:val="00631CFC"/>
    <w:rsid w:val="006335C3"/>
    <w:rsid w:val="006336FC"/>
    <w:rsid w:val="0063533F"/>
    <w:rsid w:val="0064059F"/>
    <w:rsid w:val="00641A0A"/>
    <w:rsid w:val="0064359F"/>
    <w:rsid w:val="006445CD"/>
    <w:rsid w:val="00645E2B"/>
    <w:rsid w:val="00647C24"/>
    <w:rsid w:val="006527E0"/>
    <w:rsid w:val="00652FD7"/>
    <w:rsid w:val="006539AF"/>
    <w:rsid w:val="00656140"/>
    <w:rsid w:val="006604F7"/>
    <w:rsid w:val="0066151B"/>
    <w:rsid w:val="00661D68"/>
    <w:rsid w:val="00666B87"/>
    <w:rsid w:val="0066711A"/>
    <w:rsid w:val="006724C4"/>
    <w:rsid w:val="00674821"/>
    <w:rsid w:val="00683C28"/>
    <w:rsid w:val="006867BC"/>
    <w:rsid w:val="00692532"/>
    <w:rsid w:val="00693B83"/>
    <w:rsid w:val="006951C3"/>
    <w:rsid w:val="006A0EC4"/>
    <w:rsid w:val="006A1CD8"/>
    <w:rsid w:val="006A1E4D"/>
    <w:rsid w:val="006A3453"/>
    <w:rsid w:val="006A34D5"/>
    <w:rsid w:val="006A3696"/>
    <w:rsid w:val="006B1CBA"/>
    <w:rsid w:val="006B5311"/>
    <w:rsid w:val="006B5D02"/>
    <w:rsid w:val="006C1477"/>
    <w:rsid w:val="006C14E5"/>
    <w:rsid w:val="006C3FC7"/>
    <w:rsid w:val="006C5921"/>
    <w:rsid w:val="006E0010"/>
    <w:rsid w:val="006E0891"/>
    <w:rsid w:val="006E0994"/>
    <w:rsid w:val="006E2CB2"/>
    <w:rsid w:val="006E398B"/>
    <w:rsid w:val="006E3C4F"/>
    <w:rsid w:val="006E69CB"/>
    <w:rsid w:val="006F132E"/>
    <w:rsid w:val="006F2A0A"/>
    <w:rsid w:val="006F57CA"/>
    <w:rsid w:val="007021F8"/>
    <w:rsid w:val="00702E15"/>
    <w:rsid w:val="007064D7"/>
    <w:rsid w:val="00711B35"/>
    <w:rsid w:val="00715921"/>
    <w:rsid w:val="00716A73"/>
    <w:rsid w:val="00716E63"/>
    <w:rsid w:val="00720EF5"/>
    <w:rsid w:val="007210DF"/>
    <w:rsid w:val="00730882"/>
    <w:rsid w:val="0073113C"/>
    <w:rsid w:val="00733497"/>
    <w:rsid w:val="00735CFF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04C0"/>
    <w:rsid w:val="00753BDC"/>
    <w:rsid w:val="007608C7"/>
    <w:rsid w:val="00763A2F"/>
    <w:rsid w:val="0076713D"/>
    <w:rsid w:val="00767715"/>
    <w:rsid w:val="00771F54"/>
    <w:rsid w:val="00771F8B"/>
    <w:rsid w:val="00776120"/>
    <w:rsid w:val="007778B3"/>
    <w:rsid w:val="00782D94"/>
    <w:rsid w:val="00786CBD"/>
    <w:rsid w:val="00790414"/>
    <w:rsid w:val="00793246"/>
    <w:rsid w:val="007A340E"/>
    <w:rsid w:val="007A468B"/>
    <w:rsid w:val="007A542F"/>
    <w:rsid w:val="007B019B"/>
    <w:rsid w:val="007B101E"/>
    <w:rsid w:val="007B11E6"/>
    <w:rsid w:val="007B3DA0"/>
    <w:rsid w:val="007B5820"/>
    <w:rsid w:val="007C514B"/>
    <w:rsid w:val="007C602D"/>
    <w:rsid w:val="007D3402"/>
    <w:rsid w:val="007D6729"/>
    <w:rsid w:val="007E2554"/>
    <w:rsid w:val="007E371F"/>
    <w:rsid w:val="007E5B33"/>
    <w:rsid w:val="007F03F2"/>
    <w:rsid w:val="007F07BB"/>
    <w:rsid w:val="007F3A92"/>
    <w:rsid w:val="007F7775"/>
    <w:rsid w:val="00800047"/>
    <w:rsid w:val="008044AA"/>
    <w:rsid w:val="00806E55"/>
    <w:rsid w:val="008137CE"/>
    <w:rsid w:val="008158D9"/>
    <w:rsid w:val="00820E20"/>
    <w:rsid w:val="008239E8"/>
    <w:rsid w:val="00825D1B"/>
    <w:rsid w:val="00826433"/>
    <w:rsid w:val="008336E5"/>
    <w:rsid w:val="00834320"/>
    <w:rsid w:val="008349D6"/>
    <w:rsid w:val="00840B30"/>
    <w:rsid w:val="0084682A"/>
    <w:rsid w:val="0084745A"/>
    <w:rsid w:val="00855722"/>
    <w:rsid w:val="00855F30"/>
    <w:rsid w:val="008571FC"/>
    <w:rsid w:val="00857B89"/>
    <w:rsid w:val="008621CA"/>
    <w:rsid w:val="00863305"/>
    <w:rsid w:val="008636D4"/>
    <w:rsid w:val="008637E4"/>
    <w:rsid w:val="00863BC8"/>
    <w:rsid w:val="0086450B"/>
    <w:rsid w:val="00865C76"/>
    <w:rsid w:val="0087265D"/>
    <w:rsid w:val="0087400A"/>
    <w:rsid w:val="0087440C"/>
    <w:rsid w:val="00875115"/>
    <w:rsid w:val="008769B0"/>
    <w:rsid w:val="008808F1"/>
    <w:rsid w:val="00882046"/>
    <w:rsid w:val="00884FC6"/>
    <w:rsid w:val="00885CA7"/>
    <w:rsid w:val="008872D3"/>
    <w:rsid w:val="008875B5"/>
    <w:rsid w:val="00897FB5"/>
    <w:rsid w:val="008A3010"/>
    <w:rsid w:val="008A31AC"/>
    <w:rsid w:val="008A33CA"/>
    <w:rsid w:val="008A5FE5"/>
    <w:rsid w:val="008B77DC"/>
    <w:rsid w:val="008C03C3"/>
    <w:rsid w:val="008C3848"/>
    <w:rsid w:val="008C7207"/>
    <w:rsid w:val="008C7D54"/>
    <w:rsid w:val="008D0EC9"/>
    <w:rsid w:val="008D2E90"/>
    <w:rsid w:val="008D3231"/>
    <w:rsid w:val="008D3284"/>
    <w:rsid w:val="008D69A8"/>
    <w:rsid w:val="008E3FB8"/>
    <w:rsid w:val="008E4333"/>
    <w:rsid w:val="008E5799"/>
    <w:rsid w:val="008E592D"/>
    <w:rsid w:val="008F02EC"/>
    <w:rsid w:val="008F23E3"/>
    <w:rsid w:val="008F345A"/>
    <w:rsid w:val="008F3D3E"/>
    <w:rsid w:val="008F5707"/>
    <w:rsid w:val="00901A8E"/>
    <w:rsid w:val="00901D8D"/>
    <w:rsid w:val="0090293A"/>
    <w:rsid w:val="00902A46"/>
    <w:rsid w:val="00910475"/>
    <w:rsid w:val="0091567E"/>
    <w:rsid w:val="00917018"/>
    <w:rsid w:val="0092011A"/>
    <w:rsid w:val="00920648"/>
    <w:rsid w:val="00920B64"/>
    <w:rsid w:val="009230B1"/>
    <w:rsid w:val="00923A3E"/>
    <w:rsid w:val="0092535F"/>
    <w:rsid w:val="00925473"/>
    <w:rsid w:val="00926B92"/>
    <w:rsid w:val="00926EEC"/>
    <w:rsid w:val="0093088B"/>
    <w:rsid w:val="009311E4"/>
    <w:rsid w:val="009318D1"/>
    <w:rsid w:val="00940E67"/>
    <w:rsid w:val="009440CC"/>
    <w:rsid w:val="00950766"/>
    <w:rsid w:val="009535AE"/>
    <w:rsid w:val="00953B07"/>
    <w:rsid w:val="00954056"/>
    <w:rsid w:val="009558B4"/>
    <w:rsid w:val="00957C6F"/>
    <w:rsid w:val="00966049"/>
    <w:rsid w:val="00970696"/>
    <w:rsid w:val="00974BFB"/>
    <w:rsid w:val="00975424"/>
    <w:rsid w:val="00980476"/>
    <w:rsid w:val="0098072F"/>
    <w:rsid w:val="00981834"/>
    <w:rsid w:val="00981D19"/>
    <w:rsid w:val="0098220C"/>
    <w:rsid w:val="0098354D"/>
    <w:rsid w:val="00983793"/>
    <w:rsid w:val="0098408D"/>
    <w:rsid w:val="009904EE"/>
    <w:rsid w:val="00994ADC"/>
    <w:rsid w:val="009957D8"/>
    <w:rsid w:val="009A0D12"/>
    <w:rsid w:val="009A12BA"/>
    <w:rsid w:val="009A1F41"/>
    <w:rsid w:val="009A67E9"/>
    <w:rsid w:val="009B08DB"/>
    <w:rsid w:val="009B0A43"/>
    <w:rsid w:val="009B20F4"/>
    <w:rsid w:val="009B2B36"/>
    <w:rsid w:val="009C04C0"/>
    <w:rsid w:val="009C1DAC"/>
    <w:rsid w:val="009C2521"/>
    <w:rsid w:val="009C6080"/>
    <w:rsid w:val="009D3C0A"/>
    <w:rsid w:val="009D51D4"/>
    <w:rsid w:val="009E0414"/>
    <w:rsid w:val="009E091A"/>
    <w:rsid w:val="009E2798"/>
    <w:rsid w:val="009E6B89"/>
    <w:rsid w:val="009F2330"/>
    <w:rsid w:val="009F2331"/>
    <w:rsid w:val="009F355C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2C5"/>
    <w:rsid w:val="00A215A7"/>
    <w:rsid w:val="00A271DD"/>
    <w:rsid w:val="00A31F55"/>
    <w:rsid w:val="00A335D8"/>
    <w:rsid w:val="00A33DEA"/>
    <w:rsid w:val="00A35075"/>
    <w:rsid w:val="00A376F1"/>
    <w:rsid w:val="00A378C1"/>
    <w:rsid w:val="00A433FE"/>
    <w:rsid w:val="00A43834"/>
    <w:rsid w:val="00A474C5"/>
    <w:rsid w:val="00A5001F"/>
    <w:rsid w:val="00A51AF4"/>
    <w:rsid w:val="00A52217"/>
    <w:rsid w:val="00A53529"/>
    <w:rsid w:val="00A54217"/>
    <w:rsid w:val="00A545A1"/>
    <w:rsid w:val="00A56442"/>
    <w:rsid w:val="00A56868"/>
    <w:rsid w:val="00A57881"/>
    <w:rsid w:val="00A57C20"/>
    <w:rsid w:val="00A61B06"/>
    <w:rsid w:val="00A62B3F"/>
    <w:rsid w:val="00A64B79"/>
    <w:rsid w:val="00A655DA"/>
    <w:rsid w:val="00A657B2"/>
    <w:rsid w:val="00A67AC0"/>
    <w:rsid w:val="00A711D9"/>
    <w:rsid w:val="00A71654"/>
    <w:rsid w:val="00A72C91"/>
    <w:rsid w:val="00A72E74"/>
    <w:rsid w:val="00A745CB"/>
    <w:rsid w:val="00A76E0D"/>
    <w:rsid w:val="00A77322"/>
    <w:rsid w:val="00A83DA7"/>
    <w:rsid w:val="00A85BCC"/>
    <w:rsid w:val="00A947AC"/>
    <w:rsid w:val="00A94B16"/>
    <w:rsid w:val="00A94EAE"/>
    <w:rsid w:val="00AA622E"/>
    <w:rsid w:val="00AB217E"/>
    <w:rsid w:val="00AB3B51"/>
    <w:rsid w:val="00AB7260"/>
    <w:rsid w:val="00AB7F15"/>
    <w:rsid w:val="00AC131A"/>
    <w:rsid w:val="00AC3249"/>
    <w:rsid w:val="00AC3CA5"/>
    <w:rsid w:val="00AC50DC"/>
    <w:rsid w:val="00AC52F3"/>
    <w:rsid w:val="00AC7CCF"/>
    <w:rsid w:val="00AD030A"/>
    <w:rsid w:val="00AD09DB"/>
    <w:rsid w:val="00AD0BFB"/>
    <w:rsid w:val="00AD2A32"/>
    <w:rsid w:val="00AD35CA"/>
    <w:rsid w:val="00AD5168"/>
    <w:rsid w:val="00AD5F0A"/>
    <w:rsid w:val="00AE6498"/>
    <w:rsid w:val="00AE7875"/>
    <w:rsid w:val="00AF1E42"/>
    <w:rsid w:val="00AF1E7E"/>
    <w:rsid w:val="00AF279D"/>
    <w:rsid w:val="00AF28C0"/>
    <w:rsid w:val="00AF2FBC"/>
    <w:rsid w:val="00AF3988"/>
    <w:rsid w:val="00AF57C9"/>
    <w:rsid w:val="00AF6470"/>
    <w:rsid w:val="00AF77BB"/>
    <w:rsid w:val="00AF7856"/>
    <w:rsid w:val="00AF78F6"/>
    <w:rsid w:val="00B00241"/>
    <w:rsid w:val="00B021FF"/>
    <w:rsid w:val="00B05F28"/>
    <w:rsid w:val="00B06C00"/>
    <w:rsid w:val="00B10142"/>
    <w:rsid w:val="00B105D3"/>
    <w:rsid w:val="00B14CE9"/>
    <w:rsid w:val="00B171B1"/>
    <w:rsid w:val="00B21919"/>
    <w:rsid w:val="00B22016"/>
    <w:rsid w:val="00B22527"/>
    <w:rsid w:val="00B264D8"/>
    <w:rsid w:val="00B32D62"/>
    <w:rsid w:val="00B364A3"/>
    <w:rsid w:val="00B37D1B"/>
    <w:rsid w:val="00B403B4"/>
    <w:rsid w:val="00B40DE4"/>
    <w:rsid w:val="00B418AD"/>
    <w:rsid w:val="00B42356"/>
    <w:rsid w:val="00B43831"/>
    <w:rsid w:val="00B4641A"/>
    <w:rsid w:val="00B5075C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5A25"/>
    <w:rsid w:val="00B76E8F"/>
    <w:rsid w:val="00B84048"/>
    <w:rsid w:val="00B910EA"/>
    <w:rsid w:val="00B91DCD"/>
    <w:rsid w:val="00B92857"/>
    <w:rsid w:val="00B93AD7"/>
    <w:rsid w:val="00B94F1B"/>
    <w:rsid w:val="00B95AF2"/>
    <w:rsid w:val="00B95FEC"/>
    <w:rsid w:val="00BA2037"/>
    <w:rsid w:val="00BA2219"/>
    <w:rsid w:val="00BA5D0F"/>
    <w:rsid w:val="00BA6635"/>
    <w:rsid w:val="00BB57E6"/>
    <w:rsid w:val="00BC0912"/>
    <w:rsid w:val="00BC21D0"/>
    <w:rsid w:val="00BC2F26"/>
    <w:rsid w:val="00BC386E"/>
    <w:rsid w:val="00BC66A0"/>
    <w:rsid w:val="00BC71D3"/>
    <w:rsid w:val="00BD2756"/>
    <w:rsid w:val="00BD3C3E"/>
    <w:rsid w:val="00BD41FB"/>
    <w:rsid w:val="00BD54DB"/>
    <w:rsid w:val="00BD5525"/>
    <w:rsid w:val="00BD5C9B"/>
    <w:rsid w:val="00BD6DF8"/>
    <w:rsid w:val="00BE0667"/>
    <w:rsid w:val="00BE38FE"/>
    <w:rsid w:val="00BE3D0A"/>
    <w:rsid w:val="00BE3EF4"/>
    <w:rsid w:val="00BE4768"/>
    <w:rsid w:val="00BE619E"/>
    <w:rsid w:val="00BE62F0"/>
    <w:rsid w:val="00BF0B53"/>
    <w:rsid w:val="00BF18B5"/>
    <w:rsid w:val="00BF48B4"/>
    <w:rsid w:val="00BF556C"/>
    <w:rsid w:val="00BF7062"/>
    <w:rsid w:val="00BF78CE"/>
    <w:rsid w:val="00C00178"/>
    <w:rsid w:val="00C00EBA"/>
    <w:rsid w:val="00C044D6"/>
    <w:rsid w:val="00C049CB"/>
    <w:rsid w:val="00C070D9"/>
    <w:rsid w:val="00C0736E"/>
    <w:rsid w:val="00C113C9"/>
    <w:rsid w:val="00C1668C"/>
    <w:rsid w:val="00C17016"/>
    <w:rsid w:val="00C22BBF"/>
    <w:rsid w:val="00C235B1"/>
    <w:rsid w:val="00C25482"/>
    <w:rsid w:val="00C320CE"/>
    <w:rsid w:val="00C34381"/>
    <w:rsid w:val="00C344A7"/>
    <w:rsid w:val="00C35E96"/>
    <w:rsid w:val="00C3674C"/>
    <w:rsid w:val="00C369D3"/>
    <w:rsid w:val="00C40964"/>
    <w:rsid w:val="00C42A67"/>
    <w:rsid w:val="00C4635E"/>
    <w:rsid w:val="00C532F5"/>
    <w:rsid w:val="00C54D24"/>
    <w:rsid w:val="00C551B1"/>
    <w:rsid w:val="00C5659F"/>
    <w:rsid w:val="00C61B2F"/>
    <w:rsid w:val="00C629B2"/>
    <w:rsid w:val="00C62C88"/>
    <w:rsid w:val="00C63874"/>
    <w:rsid w:val="00C701F6"/>
    <w:rsid w:val="00C74B1F"/>
    <w:rsid w:val="00C74D1B"/>
    <w:rsid w:val="00C77B60"/>
    <w:rsid w:val="00C85E68"/>
    <w:rsid w:val="00C8649B"/>
    <w:rsid w:val="00C9194F"/>
    <w:rsid w:val="00C91F69"/>
    <w:rsid w:val="00C94D45"/>
    <w:rsid w:val="00C963F9"/>
    <w:rsid w:val="00C967D1"/>
    <w:rsid w:val="00CA2037"/>
    <w:rsid w:val="00CA2FC2"/>
    <w:rsid w:val="00CA4248"/>
    <w:rsid w:val="00CA5A25"/>
    <w:rsid w:val="00CA6CB3"/>
    <w:rsid w:val="00CB2B6D"/>
    <w:rsid w:val="00CB37E6"/>
    <w:rsid w:val="00CB6B0A"/>
    <w:rsid w:val="00CC0142"/>
    <w:rsid w:val="00CC0903"/>
    <w:rsid w:val="00CC78E8"/>
    <w:rsid w:val="00CD0147"/>
    <w:rsid w:val="00CD59DE"/>
    <w:rsid w:val="00CD6A58"/>
    <w:rsid w:val="00CD6CDB"/>
    <w:rsid w:val="00CD72DE"/>
    <w:rsid w:val="00CD7634"/>
    <w:rsid w:val="00CE267A"/>
    <w:rsid w:val="00CE34CC"/>
    <w:rsid w:val="00CE459F"/>
    <w:rsid w:val="00CE6E2C"/>
    <w:rsid w:val="00CF5E45"/>
    <w:rsid w:val="00CF65BC"/>
    <w:rsid w:val="00CF7C99"/>
    <w:rsid w:val="00D0024E"/>
    <w:rsid w:val="00D0078D"/>
    <w:rsid w:val="00D0095E"/>
    <w:rsid w:val="00D00A94"/>
    <w:rsid w:val="00D019A2"/>
    <w:rsid w:val="00D023E1"/>
    <w:rsid w:val="00D0541B"/>
    <w:rsid w:val="00D07E98"/>
    <w:rsid w:val="00D1089D"/>
    <w:rsid w:val="00D11596"/>
    <w:rsid w:val="00D12716"/>
    <w:rsid w:val="00D1280B"/>
    <w:rsid w:val="00D13244"/>
    <w:rsid w:val="00D158E5"/>
    <w:rsid w:val="00D20538"/>
    <w:rsid w:val="00D20726"/>
    <w:rsid w:val="00D27398"/>
    <w:rsid w:val="00D30B53"/>
    <w:rsid w:val="00D33D25"/>
    <w:rsid w:val="00D3682D"/>
    <w:rsid w:val="00D416FF"/>
    <w:rsid w:val="00D4175C"/>
    <w:rsid w:val="00D4293E"/>
    <w:rsid w:val="00D43B6A"/>
    <w:rsid w:val="00D54F01"/>
    <w:rsid w:val="00D5517D"/>
    <w:rsid w:val="00D63991"/>
    <w:rsid w:val="00D7103C"/>
    <w:rsid w:val="00D73432"/>
    <w:rsid w:val="00D813F4"/>
    <w:rsid w:val="00D8140B"/>
    <w:rsid w:val="00D83152"/>
    <w:rsid w:val="00D86006"/>
    <w:rsid w:val="00D9145B"/>
    <w:rsid w:val="00D935A7"/>
    <w:rsid w:val="00D94142"/>
    <w:rsid w:val="00D96542"/>
    <w:rsid w:val="00D97E91"/>
    <w:rsid w:val="00DA28A9"/>
    <w:rsid w:val="00DA342B"/>
    <w:rsid w:val="00DA35ED"/>
    <w:rsid w:val="00DB01EE"/>
    <w:rsid w:val="00DB1C17"/>
    <w:rsid w:val="00DB5433"/>
    <w:rsid w:val="00DB6B65"/>
    <w:rsid w:val="00DC0912"/>
    <w:rsid w:val="00DC770D"/>
    <w:rsid w:val="00DC7BDA"/>
    <w:rsid w:val="00DD2A0C"/>
    <w:rsid w:val="00DE0420"/>
    <w:rsid w:val="00DE24E1"/>
    <w:rsid w:val="00DE52D7"/>
    <w:rsid w:val="00DE60A0"/>
    <w:rsid w:val="00DF4D7F"/>
    <w:rsid w:val="00E011F8"/>
    <w:rsid w:val="00E01262"/>
    <w:rsid w:val="00E019A1"/>
    <w:rsid w:val="00E06D96"/>
    <w:rsid w:val="00E07250"/>
    <w:rsid w:val="00E112C5"/>
    <w:rsid w:val="00E11C14"/>
    <w:rsid w:val="00E1252D"/>
    <w:rsid w:val="00E1355F"/>
    <w:rsid w:val="00E13A44"/>
    <w:rsid w:val="00E13F53"/>
    <w:rsid w:val="00E1751B"/>
    <w:rsid w:val="00E2511F"/>
    <w:rsid w:val="00E356E1"/>
    <w:rsid w:val="00E3650F"/>
    <w:rsid w:val="00E40397"/>
    <w:rsid w:val="00E45D86"/>
    <w:rsid w:val="00E47CBE"/>
    <w:rsid w:val="00E56169"/>
    <w:rsid w:val="00E579DF"/>
    <w:rsid w:val="00E60F9B"/>
    <w:rsid w:val="00E610B5"/>
    <w:rsid w:val="00E6210E"/>
    <w:rsid w:val="00E630CA"/>
    <w:rsid w:val="00E64BCD"/>
    <w:rsid w:val="00E661F6"/>
    <w:rsid w:val="00E66D30"/>
    <w:rsid w:val="00E6795E"/>
    <w:rsid w:val="00E71AD6"/>
    <w:rsid w:val="00E71D67"/>
    <w:rsid w:val="00E7281D"/>
    <w:rsid w:val="00E72B7C"/>
    <w:rsid w:val="00E744A4"/>
    <w:rsid w:val="00E80BEF"/>
    <w:rsid w:val="00E96D55"/>
    <w:rsid w:val="00EA0808"/>
    <w:rsid w:val="00EA378C"/>
    <w:rsid w:val="00EA4C55"/>
    <w:rsid w:val="00EA524A"/>
    <w:rsid w:val="00EA5794"/>
    <w:rsid w:val="00EA5DAC"/>
    <w:rsid w:val="00EA5EDD"/>
    <w:rsid w:val="00EA6D55"/>
    <w:rsid w:val="00EA700B"/>
    <w:rsid w:val="00EB1E4E"/>
    <w:rsid w:val="00EB51C7"/>
    <w:rsid w:val="00EC3CFB"/>
    <w:rsid w:val="00EC5C1F"/>
    <w:rsid w:val="00EC6B9D"/>
    <w:rsid w:val="00EC79DE"/>
    <w:rsid w:val="00EC7FC4"/>
    <w:rsid w:val="00ED0AFE"/>
    <w:rsid w:val="00ED0BFB"/>
    <w:rsid w:val="00ED1E42"/>
    <w:rsid w:val="00ED29AC"/>
    <w:rsid w:val="00ED3A4E"/>
    <w:rsid w:val="00ED51C8"/>
    <w:rsid w:val="00ED5A0F"/>
    <w:rsid w:val="00EE052F"/>
    <w:rsid w:val="00EE1F04"/>
    <w:rsid w:val="00EE1F5A"/>
    <w:rsid w:val="00EE2207"/>
    <w:rsid w:val="00EE3929"/>
    <w:rsid w:val="00EE49B0"/>
    <w:rsid w:val="00EE630C"/>
    <w:rsid w:val="00EE6FF7"/>
    <w:rsid w:val="00EE72D7"/>
    <w:rsid w:val="00EE7577"/>
    <w:rsid w:val="00EF1B3C"/>
    <w:rsid w:val="00EF1C50"/>
    <w:rsid w:val="00EF29B8"/>
    <w:rsid w:val="00EF38FF"/>
    <w:rsid w:val="00EF60A4"/>
    <w:rsid w:val="00EF7A32"/>
    <w:rsid w:val="00F03564"/>
    <w:rsid w:val="00F041D5"/>
    <w:rsid w:val="00F06856"/>
    <w:rsid w:val="00F13B20"/>
    <w:rsid w:val="00F173F2"/>
    <w:rsid w:val="00F17D42"/>
    <w:rsid w:val="00F17D7F"/>
    <w:rsid w:val="00F243AF"/>
    <w:rsid w:val="00F271EF"/>
    <w:rsid w:val="00F27D80"/>
    <w:rsid w:val="00F30644"/>
    <w:rsid w:val="00F32696"/>
    <w:rsid w:val="00F331FB"/>
    <w:rsid w:val="00F3328A"/>
    <w:rsid w:val="00F44493"/>
    <w:rsid w:val="00F46609"/>
    <w:rsid w:val="00F4780E"/>
    <w:rsid w:val="00F47886"/>
    <w:rsid w:val="00F53329"/>
    <w:rsid w:val="00F538D0"/>
    <w:rsid w:val="00F53D15"/>
    <w:rsid w:val="00F5472C"/>
    <w:rsid w:val="00F57071"/>
    <w:rsid w:val="00F60F75"/>
    <w:rsid w:val="00F703AA"/>
    <w:rsid w:val="00F71CD4"/>
    <w:rsid w:val="00F746D1"/>
    <w:rsid w:val="00F76AE8"/>
    <w:rsid w:val="00F77863"/>
    <w:rsid w:val="00F8024D"/>
    <w:rsid w:val="00F86312"/>
    <w:rsid w:val="00F87C2A"/>
    <w:rsid w:val="00F90456"/>
    <w:rsid w:val="00F91547"/>
    <w:rsid w:val="00F93B6B"/>
    <w:rsid w:val="00F9449C"/>
    <w:rsid w:val="00F94B4B"/>
    <w:rsid w:val="00FA0DB6"/>
    <w:rsid w:val="00FA1141"/>
    <w:rsid w:val="00FA2530"/>
    <w:rsid w:val="00FA3BAA"/>
    <w:rsid w:val="00FB0D2A"/>
    <w:rsid w:val="00FB2541"/>
    <w:rsid w:val="00FB2C40"/>
    <w:rsid w:val="00FB441D"/>
    <w:rsid w:val="00FB5FE9"/>
    <w:rsid w:val="00FB69C1"/>
    <w:rsid w:val="00FC253E"/>
    <w:rsid w:val="00FC3A4B"/>
    <w:rsid w:val="00FC4FC7"/>
    <w:rsid w:val="00FC70B7"/>
    <w:rsid w:val="00FD4420"/>
    <w:rsid w:val="00FD4FE1"/>
    <w:rsid w:val="00FD6785"/>
    <w:rsid w:val="00FE0BE1"/>
    <w:rsid w:val="00FE1FAF"/>
    <w:rsid w:val="00FE25C8"/>
    <w:rsid w:val="00FE676C"/>
    <w:rsid w:val="00FE6A12"/>
    <w:rsid w:val="00FE6DF4"/>
    <w:rsid w:val="00FF3AB6"/>
    <w:rsid w:val="00FF4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18</Pages>
  <Words>1670</Words>
  <Characters>9520</Characters>
  <Application>Microsoft Office Word</Application>
  <DocSecurity>0</DocSecurity>
  <Lines>79</Lines>
  <Paragraphs>22</Paragraphs>
  <ScaleCrop>false</ScaleCrop>
  <Company>HP</Company>
  <LinksUpToDate>false</LinksUpToDate>
  <CharactersWithSpaces>11168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27</cp:revision>
  <cp:lastPrinted>2026-05-21T09:55:00Z</cp:lastPrinted>
  <dcterms:created xsi:type="dcterms:W3CDTF">2025-02-15T03:00:00Z</dcterms:created>
  <dcterms:modified xsi:type="dcterms:W3CDTF">2026-06-02T03:44:00Z</dcterms:modified>
</cp:coreProperties>
</file>