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89" w:rsidRPr="000A5101" w:rsidRDefault="00D74B89" w:rsidP="00D74B89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26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2024/1/14</w:t>
      </w:r>
    </w:p>
    <w:p w:rsidR="00D74B89" w:rsidRPr="000A5101" w:rsidRDefault="00D74B89" w:rsidP="00D74B89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 xml:space="preserve">26. 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往希臘宣教》</w:t>
      </w:r>
    </w:p>
    <w:p w:rsidR="00D74B89" w:rsidRPr="000A5101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一．庇哩亞（徒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17:10~12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pStyle w:val="a3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我有一次在美國，發現一家基督教書房取名庇哩亞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Berea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。我想他們是要表明他們看重聖經，如同庇哩亞人。美國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Ohio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Kentucky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州都有名為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Berea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的城鎮。保羅來到庇哩亞時，發現他們聽了保羅所傳神的道，會天天「考查」聖經，要知道神的道是否如使徒們所傳的一般。</w:t>
      </w:r>
    </w:p>
    <w:p w:rsidR="00D74B89" w:rsidRPr="000A5101" w:rsidRDefault="00D74B89" w:rsidP="00D74B89">
      <w:pPr>
        <w:pStyle w:val="a3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「考查」意思是詳細檢查、分辨，好做出判斷；不只用到心靈，也是要用到頭腦的。因著庇哩亞人以這樣的態度來領受神的道，路加稱讚他們「賢於帖撒羅尼迦的人」。（參使徒行傳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17:11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pStyle w:val="a3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路加這麼說，可能是因他們在帖撒羅尼迦遇見較大的反對，但其實帖城仍有一些人信了，而且信得很好，因為保羅曾稱讚他們「聽見我們所傳神的道就領受了，不以為是人的道，乃以為是神的道。」（帖前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2:13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74B89" w:rsidRPr="000A5101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二．雅典（徒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17:13~21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在庇哩亞仍遇見猶太人的攪擾，這次保羅沒有率眾離開，而是將同工留在那兒，可能是為了堅固那些初信之徒；或許因為如此，庇哩亞人走得很好，後來不需要保羅寫庇哩亞書，也因此庇哩亞的名字不像哥林多那麼有名！或許一個走得健全的教會，反而不那麼為人所知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保羅獨自離開，或許猶太人主要攻擊的對象是他，只有同工留在那兒，他們比較不那麼在意。他搭船經愛琴海抵達雅典，就是那偉大的希臘古城，許多哲學家、神話故事源自於此。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保羅在此遇見西方二個盤據在群眾心中很大的權勢，一個是偶像。荷馬和其他作家寫的是美麗的神話故事，但民間敬拜的卻是十足異教風俗，從後來在以弗所、亞西亞發生的事，就知道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裡頭包含了巫術、乩童等類的東西。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另一個大權勢是哲學思潮，從蘇格拉底、柏拉圖、亞里斯多德到保羅的時代，大概過了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400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年左右，雅典的哲學家可能已經不夠具有希臘三哲那種強調公義、智慧、正直、友愛、美德的特質了。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但他們還保持著文人異士們相聚，談論哲學的習慣；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20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世紀像魯益師、托爾金等英國文人，也有這樣的習慣，我就去過牛津大學裡他們當年常聚集的餐廳（咖啡館）。在當時的雅典，亞略巴古可能是他們常聚集的地方。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亞略巴古</w:t>
      </w:r>
      <w:r w:rsidRPr="000A5101">
        <w:rPr>
          <w:rFonts w:ascii="Monotype Corsiva" w:eastAsia="新細明體" w:hAnsi="Monotype Corsiva" w:cs="Cambria"/>
          <w:b/>
          <w:bCs/>
          <w:color w:val="003300"/>
          <w:szCs w:val="24"/>
        </w:rPr>
        <w:t>Ά</w:t>
      </w:r>
      <w:r w:rsidRPr="000A5101">
        <w:rPr>
          <w:rFonts w:ascii="Monotype Corsiva" w:eastAsia="新細明體" w:hAnsi="Monotype Corsiva" w:cs="新細明體"/>
          <w:b/>
          <w:bCs/>
          <w:color w:val="003300"/>
          <w:szCs w:val="24"/>
        </w:rPr>
        <w:t>ρειο</w:t>
      </w:r>
      <w:r w:rsidRPr="000A5101">
        <w:rPr>
          <w:rFonts w:ascii="Monotype Corsiva" w:eastAsia="新細明體" w:hAnsi="Monotype Corsiva" w:cs="Cambria"/>
          <w:b/>
          <w:bCs/>
          <w:color w:val="003300"/>
          <w:szCs w:val="24"/>
        </w:rPr>
        <w:t>ς</w:t>
      </w:r>
      <w:r w:rsidRPr="000A5101">
        <w:rPr>
          <w:rFonts w:ascii="Monotype Corsiva" w:eastAsia="新細明體" w:hAnsi="Monotype Corsiva" w:cs="新細明體"/>
          <w:b/>
          <w:bCs/>
          <w:color w:val="003300"/>
          <w:szCs w:val="24"/>
        </w:rPr>
        <w:t>Π</w:t>
      </w:r>
      <w:r w:rsidRPr="000A5101">
        <w:rPr>
          <w:rFonts w:ascii="Monotype Corsiva" w:eastAsia="新細明體" w:hAnsi="Monotype Corsiva" w:cs="Cambria"/>
          <w:b/>
          <w:bCs/>
          <w:color w:val="003300"/>
          <w:szCs w:val="24"/>
        </w:rPr>
        <w:t>ά</w:t>
      </w:r>
      <w:r w:rsidRPr="000A5101">
        <w:rPr>
          <w:rFonts w:ascii="Monotype Corsiva" w:eastAsia="新細明體" w:hAnsi="Monotype Corsiva" w:cs="新細明體"/>
          <w:b/>
          <w:bCs/>
          <w:color w:val="003300"/>
          <w:szCs w:val="24"/>
        </w:rPr>
        <w:t>γο</w:t>
      </w:r>
      <w:r w:rsidRPr="000A5101">
        <w:rPr>
          <w:rFonts w:ascii="Monotype Corsiva" w:eastAsia="新細明體" w:hAnsi="Monotype Corsiva" w:cs="Cambria"/>
          <w:b/>
          <w:bCs/>
          <w:color w:val="003300"/>
          <w:szCs w:val="24"/>
        </w:rPr>
        <w:t>ς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，拉丁文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Areios Pagos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，英文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Areopagus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，意思可能是「阿瑞斯的岩石」，是希臘神話故事裡，戰神阿瑞斯殺了海神波塞東之子後，就在此受審。在實際歷史上，這裡是類似羅馬元老院的地方，有時也有法庭的功能。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在與保羅談論的人中間，包括了希臘哲學二大派別的哲學家：以彼古羅（伊璧鳩魯）、斯多亞（斯多噶）兩學派。他們的學問與氣質水平，應該已經遠不如希臘三哲，但他們這樣說說聽聽，給了使徒傳福音的機會。</w:t>
      </w:r>
    </w:p>
    <w:p w:rsidR="00D74B89" w:rsidRPr="000A5101" w:rsidRDefault="00D74B89" w:rsidP="00D74B89">
      <w:pPr>
        <w:pStyle w:val="a3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傳的跟這些哲人平常談論的，顯然大相逕庭，而且會被他們譏為沒有學問，嘲笑復活之道的可能就是這些哲人。後來保羅說，希臘人求的是智慧（世人口中的智慧）。對一般民眾而言，保羅所講的可能也無法觸及他們偶像崇拜裡，所推崇的能叫他們得利的靈異經歷，就如保羅說，猶太人求的是神蹟。</w:t>
      </w:r>
    </w:p>
    <w:p w:rsidR="00D74B89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74B89" w:rsidRPr="000A5101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三．保羅向希利尼人傳福音（徒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17:22~34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pStyle w:val="a3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路加記下保羅在雅典的這篇道，給我們他在外邦世界中如何切入福音的典範，正如在彼西底的安提阿那篇道，是對會堂裡的人該如何切入福音的典範一樣。</w:t>
      </w:r>
    </w:p>
    <w:p w:rsidR="00D74B89" w:rsidRPr="000A5101" w:rsidRDefault="00D74B89" w:rsidP="00D74B89">
      <w:pPr>
        <w:pStyle w:val="a3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保羅這篇講論，對那二大勢力都做出回應。對哲士，他引用他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們所推崇的詩人哲學家的話，然後引向我們自身的生命意義；那才是哲學真實的目標，可是有些哲學家卻在討論或辯論中找到終極的滿足，掉進將哲學思考本身當作目標的陷阱中。</w:t>
      </w:r>
    </w:p>
    <w:p w:rsidR="00D74B89" w:rsidRPr="000A5101" w:rsidRDefault="00D74B89" w:rsidP="00D74B89">
      <w:pPr>
        <w:pStyle w:val="a3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對一般民眾，他先稱讚他們敬畏的心。其實我想他們不是每一位都存敬畏的心，但保羅要引他們走向這方面，所以先肯定他們敬畏之心。神在舊約時代，頒布律法也是為了教導百姓存敬畏的心，那是基礎的幼教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elementary education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D74B89" w:rsidRPr="000A5101" w:rsidRDefault="00D74B89" w:rsidP="00D74B89">
      <w:pPr>
        <w:pStyle w:val="a3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從他們稱的未識之神，引向我們心中對真神的意識；他也用自然啟示、神的創造來切入福音。使徒在雅典的講論是我們向世人傳福音的重要典範。不先否定對方，不持對立的態度。他們中間有人信了，甚至包括亞略巴古的官！</w:t>
      </w:r>
    </w:p>
    <w:p w:rsidR="00D74B89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74B89" w:rsidRPr="000A5101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四．哥林多（徒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18:1~4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pStyle w:val="a3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路加沒記，保羅離開雅典時，是否在這希臘的古城、名城建立了教會；但後來的教會宣稱，丟尼修做了雅典首任主教。</w:t>
      </w:r>
    </w:p>
    <w:p w:rsidR="00D74B89" w:rsidRPr="000A5101" w:rsidRDefault="00D74B89" w:rsidP="00D74B89">
      <w:pPr>
        <w:pStyle w:val="a3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接著保羅來到約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50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公里外，亞該亞（希臘）另一座大城哥林多。哥林多位於希臘南北向陸路，與地中海東西向重要水路的交會點，東西側皆有港灣，是古代商業最繁榮的都市之一；被稱為希臘的橋樑，也有人稱之為古代的「虛華市」。</w:t>
      </w:r>
    </w:p>
    <w:p w:rsidR="00D74B89" w:rsidRPr="000A5101" w:rsidRDefault="00D74B89" w:rsidP="00D74B89">
      <w:pPr>
        <w:pStyle w:val="a3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像這樣一個商業繁榮的城市，必然聚集了不少善於賺錢的猶太人。猶太人的會堂與這城的敗壞成為強烈對比，路經哥林多的猶太人可以在這裡遇見歡迎，並在外邦的污穢中找著安息所，聽人宣讀並講解聖經；也有渴慕純淨生活的外邦人會來。願我們教會也使路過的人生命改變。</w:t>
      </w:r>
    </w:p>
    <w:p w:rsidR="00D74B89" w:rsidRPr="000A5101" w:rsidRDefault="00D74B89" w:rsidP="00D74B89">
      <w:pPr>
        <w:pStyle w:val="a3"/>
        <w:widowControl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保羅在第二次宣教旅程中，同工逐漸多起來。我們開頭服事時若缺同工，不要急著找，寧缺勿濫；你自己好好地做主的工，</w:t>
      </w:r>
      <w:bookmarkStart w:id="0" w:name="_Hlk150543160"/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主會從你之前造就過的人中帶人來，或從別處帶來已有根基的人，或幫助你在這裡慢慢帶起人來</w:t>
      </w:r>
      <w:bookmarkEnd w:id="0"/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，那時你就會有忠心且同心的同工。</w:t>
      </w:r>
    </w:p>
    <w:p w:rsidR="00D74B89" w:rsidRPr="000A5101" w:rsidRDefault="00D74B89" w:rsidP="00D74B89">
      <w:pPr>
        <w:pStyle w:val="a3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br w:type="page"/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沒有同工時，什麼都自己來是件好事，有機會學許多東西，將來有同工而分工授權時，我們就有經驗能帶同工做。我記得剛開始時，連買母親節禮物都自己來，結果買過一些很不合適的禮物；但我想教會沒因此受虧損，大家還是得著屬靈建造，因為教會裡沒有不同心的同工，而常要處理不和諧的問題。</w:t>
      </w:r>
    </w:p>
    <w:p w:rsidR="00D74B89" w:rsidRPr="000A5101" w:rsidRDefault="00D74B89" w:rsidP="00D74B89">
      <w:pPr>
        <w:pStyle w:val="a3"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這期間，保羅的同工裡還有亞居拉、百基拉夫婦，他們是以織帳棚為業的（有可能開了公司），保羅擔任猶太拉比時，選擇的一門手藝也是織帳棚，與他們同業，就同住作工（或許加入他們的公司）。保羅帶職事奉，但並未陷入職場工作中，仍能盡他使徒職事；可能加上他單身，不用照顧家庭，也是能如此的原因吧。</w:t>
      </w:r>
    </w:p>
    <w:p w:rsidR="00D74B89" w:rsidRPr="000A5101" w:rsidRDefault="00D74B89" w:rsidP="00D74B89">
      <w:pPr>
        <w:pStyle w:val="a3"/>
        <w:widowControl/>
        <w:numPr>
          <w:ilvl w:val="0"/>
          <w:numId w:val="3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保羅在哥林多服事了一年半之久，建立了哥林多教會。這個教會看保羅也有工作，可能從未想到要在生活所需上支持他，後來保羅在書信裡提到此事。</w:t>
      </w:r>
    </w:p>
    <w:p w:rsidR="00D74B89" w:rsidRDefault="00D74B89" w:rsidP="00D74B89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74B89" w:rsidRPr="000A5101" w:rsidRDefault="00D74B89" w:rsidP="00D74B89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五．方伯迦流（徒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18:5~11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74B89" w:rsidRPr="000A5101" w:rsidRDefault="00D74B89" w:rsidP="00D74B89">
      <w:pPr>
        <w:pStyle w:val="a3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保羅照他一向的習慣，先進猶太人的會堂。我們可以想像他在此受到猶太人歡迎；可能他們很快知道他是一位偉大的拉比（他曾是迦瑪列的得意門生），遂邀請保羅與他們分享神的道。</w:t>
      </w:r>
    </w:p>
    <w:p w:rsidR="00D74B89" w:rsidRPr="000A5101" w:rsidRDefault="00D74B89" w:rsidP="00D74B89">
      <w:pPr>
        <w:pStyle w:val="a3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開始時幾位重要同工尚未歸隊，我們不知道保羅單獨在會堂服事了多長日子，但身旁沒有很多同工並不影響他火熱服事，路加記著保羅如何激進地傳道；後來的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John Knox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、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George Whitefield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、近代的宋尚節、葛理翰等人，也都曾這樣不顧一切地服事，事實上主自己也是這樣。</w:t>
      </w:r>
    </w:p>
    <w:p w:rsidR="00D74B89" w:rsidRPr="000A5101" w:rsidRDefault="00D74B89" w:rsidP="00D74B89">
      <w:pPr>
        <w:pStyle w:val="a3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建立哥林多教會並繼續建造她，很不容易，因這座城那麼世俗化；但建造教會本無捷徑，就像栽種五穀一樣，必需等候著秋雨春雨、忍耐著結實。但神的同在成為保羅的後盾，讓他在內心裡知道是主在作工。</w:t>
      </w:r>
    </w:p>
    <w:p w:rsidR="00D74B89" w:rsidRDefault="00D74B89" w:rsidP="00D74B89">
      <w:pPr>
        <w:pStyle w:val="a3"/>
        <w:numPr>
          <w:ilvl w:val="0"/>
          <w:numId w:val="36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徒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18:12~17</w:t>
      </w:r>
      <w:r w:rsidRPr="000A5101">
        <w:rPr>
          <w:rFonts w:ascii="Monotype Corsiva" w:eastAsia="新細明體" w:hAnsi="Monotype Corsiva"/>
          <w:b/>
          <w:bCs/>
          <w:color w:val="003300"/>
          <w:szCs w:val="24"/>
        </w:rPr>
        <w:t>。藉著迦流定出使徒行傳一些事件的年代，是我們前面提過的。這個方伯似乎很有個性，也「很羅馬」，他講求公義，不會只想討百姓喜歡，拒絕涉入他們宗教的爭議。也許這是最早的政教分離的例子。</w:t>
      </w:r>
    </w:p>
    <w:p w:rsidR="00D74B89" w:rsidRDefault="00D74B89" w:rsidP="00D74B89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D74B89" w:rsidRDefault="00623B86" w:rsidP="00D74B89">
      <w:pPr>
        <w:rPr>
          <w:szCs w:val="24"/>
        </w:rPr>
      </w:pPr>
    </w:p>
    <w:sectPr w:rsidR="00623B86" w:rsidRPr="00D74B89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EF" w:rsidRDefault="00FF36EF" w:rsidP="00D40568">
      <w:r>
        <w:separator/>
      </w:r>
    </w:p>
  </w:endnote>
  <w:endnote w:type="continuationSeparator" w:id="1">
    <w:p w:rsidR="00FF36EF" w:rsidRDefault="00FF36EF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3E298A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D74B89" w:rsidRPr="00D74B89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FF36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EF" w:rsidRDefault="00FF36EF" w:rsidP="00D40568">
      <w:r>
        <w:separator/>
      </w:r>
    </w:p>
  </w:footnote>
  <w:footnote w:type="continuationSeparator" w:id="1">
    <w:p w:rsidR="00FF36EF" w:rsidRDefault="00FF36EF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D6D"/>
    <w:multiLevelType w:val="hybridMultilevel"/>
    <w:tmpl w:val="495CB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A688B"/>
    <w:multiLevelType w:val="hybridMultilevel"/>
    <w:tmpl w:val="D6F282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0D3AD5"/>
    <w:multiLevelType w:val="hybridMultilevel"/>
    <w:tmpl w:val="6DCC9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9423BC"/>
    <w:multiLevelType w:val="hybridMultilevel"/>
    <w:tmpl w:val="33406E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AD6268"/>
    <w:multiLevelType w:val="hybridMultilevel"/>
    <w:tmpl w:val="15E681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661824"/>
    <w:multiLevelType w:val="hybridMultilevel"/>
    <w:tmpl w:val="81588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C30B93"/>
    <w:multiLevelType w:val="hybridMultilevel"/>
    <w:tmpl w:val="82266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5408C"/>
    <w:multiLevelType w:val="hybridMultilevel"/>
    <w:tmpl w:val="0436C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940A8C"/>
    <w:multiLevelType w:val="hybridMultilevel"/>
    <w:tmpl w:val="8070B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B793258"/>
    <w:multiLevelType w:val="hybridMultilevel"/>
    <w:tmpl w:val="176AB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BB23375"/>
    <w:multiLevelType w:val="hybridMultilevel"/>
    <w:tmpl w:val="98187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E3B720D"/>
    <w:multiLevelType w:val="hybridMultilevel"/>
    <w:tmpl w:val="75026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190E89"/>
    <w:multiLevelType w:val="hybridMultilevel"/>
    <w:tmpl w:val="B4D86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05E7336"/>
    <w:multiLevelType w:val="hybridMultilevel"/>
    <w:tmpl w:val="6FA44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4A6FAC"/>
    <w:multiLevelType w:val="hybridMultilevel"/>
    <w:tmpl w:val="B55E7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4EA5173"/>
    <w:multiLevelType w:val="hybridMultilevel"/>
    <w:tmpl w:val="04DA5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4F6577"/>
    <w:multiLevelType w:val="hybridMultilevel"/>
    <w:tmpl w:val="BB8432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8102DF8"/>
    <w:multiLevelType w:val="hybridMultilevel"/>
    <w:tmpl w:val="6EA29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C3350EE"/>
    <w:multiLevelType w:val="hybridMultilevel"/>
    <w:tmpl w:val="EA241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0823A56"/>
    <w:multiLevelType w:val="hybridMultilevel"/>
    <w:tmpl w:val="66427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3E34181"/>
    <w:multiLevelType w:val="hybridMultilevel"/>
    <w:tmpl w:val="73EA5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4D7583B"/>
    <w:multiLevelType w:val="hybridMultilevel"/>
    <w:tmpl w:val="1D886B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B503ADA"/>
    <w:multiLevelType w:val="hybridMultilevel"/>
    <w:tmpl w:val="D750A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782C38"/>
    <w:multiLevelType w:val="hybridMultilevel"/>
    <w:tmpl w:val="414C5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C61D00"/>
    <w:multiLevelType w:val="hybridMultilevel"/>
    <w:tmpl w:val="64440A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6D373A"/>
    <w:multiLevelType w:val="hybridMultilevel"/>
    <w:tmpl w:val="E68ADB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5B2794C"/>
    <w:multiLevelType w:val="hybridMultilevel"/>
    <w:tmpl w:val="5C4C3B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79A2D76"/>
    <w:multiLevelType w:val="hybridMultilevel"/>
    <w:tmpl w:val="72E68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11A08CA"/>
    <w:multiLevelType w:val="hybridMultilevel"/>
    <w:tmpl w:val="CE8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16006ED"/>
    <w:multiLevelType w:val="hybridMultilevel"/>
    <w:tmpl w:val="D15C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4255619"/>
    <w:multiLevelType w:val="hybridMultilevel"/>
    <w:tmpl w:val="9EA23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5AD1B33"/>
    <w:multiLevelType w:val="hybridMultilevel"/>
    <w:tmpl w:val="2EF00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6472B0B"/>
    <w:multiLevelType w:val="hybridMultilevel"/>
    <w:tmpl w:val="1B6EA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ABD33D8"/>
    <w:multiLevelType w:val="hybridMultilevel"/>
    <w:tmpl w:val="20C0E5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2B55440"/>
    <w:multiLevelType w:val="hybridMultilevel"/>
    <w:tmpl w:val="A74A6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B280A7A"/>
    <w:multiLevelType w:val="hybridMultilevel"/>
    <w:tmpl w:val="518254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"/>
  </w:num>
  <w:num w:numId="3">
    <w:abstractNumId w:val="4"/>
  </w:num>
  <w:num w:numId="4">
    <w:abstractNumId w:val="12"/>
  </w:num>
  <w:num w:numId="5">
    <w:abstractNumId w:val="21"/>
  </w:num>
  <w:num w:numId="6">
    <w:abstractNumId w:val="28"/>
  </w:num>
  <w:num w:numId="7">
    <w:abstractNumId w:val="14"/>
  </w:num>
  <w:num w:numId="8">
    <w:abstractNumId w:val="24"/>
  </w:num>
  <w:num w:numId="9">
    <w:abstractNumId w:val="11"/>
  </w:num>
  <w:num w:numId="10">
    <w:abstractNumId w:val="9"/>
  </w:num>
  <w:num w:numId="11">
    <w:abstractNumId w:val="0"/>
  </w:num>
  <w:num w:numId="12">
    <w:abstractNumId w:val="25"/>
  </w:num>
  <w:num w:numId="13">
    <w:abstractNumId w:val="20"/>
  </w:num>
  <w:num w:numId="14">
    <w:abstractNumId w:val="10"/>
  </w:num>
  <w:num w:numId="15">
    <w:abstractNumId w:val="30"/>
  </w:num>
  <w:num w:numId="16">
    <w:abstractNumId w:val="6"/>
  </w:num>
  <w:num w:numId="17">
    <w:abstractNumId w:val="26"/>
  </w:num>
  <w:num w:numId="18">
    <w:abstractNumId w:val="3"/>
  </w:num>
  <w:num w:numId="19">
    <w:abstractNumId w:val="29"/>
  </w:num>
  <w:num w:numId="20">
    <w:abstractNumId w:val="32"/>
  </w:num>
  <w:num w:numId="21">
    <w:abstractNumId w:val="27"/>
  </w:num>
  <w:num w:numId="22">
    <w:abstractNumId w:val="13"/>
  </w:num>
  <w:num w:numId="23">
    <w:abstractNumId w:val="34"/>
  </w:num>
  <w:num w:numId="24">
    <w:abstractNumId w:val="18"/>
  </w:num>
  <w:num w:numId="25">
    <w:abstractNumId w:val="17"/>
  </w:num>
  <w:num w:numId="26">
    <w:abstractNumId w:val="8"/>
  </w:num>
  <w:num w:numId="27">
    <w:abstractNumId w:val="7"/>
  </w:num>
  <w:num w:numId="28">
    <w:abstractNumId w:val="31"/>
  </w:num>
  <w:num w:numId="29">
    <w:abstractNumId w:val="33"/>
  </w:num>
  <w:num w:numId="30">
    <w:abstractNumId w:val="19"/>
  </w:num>
  <w:num w:numId="31">
    <w:abstractNumId w:val="15"/>
  </w:num>
  <w:num w:numId="32">
    <w:abstractNumId w:val="5"/>
  </w:num>
  <w:num w:numId="33">
    <w:abstractNumId w:val="22"/>
  </w:num>
  <w:num w:numId="34">
    <w:abstractNumId w:val="1"/>
  </w:num>
  <w:num w:numId="35">
    <w:abstractNumId w:val="35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365B5"/>
    <w:rsid w:val="001843FC"/>
    <w:rsid w:val="003A3DD7"/>
    <w:rsid w:val="003E298A"/>
    <w:rsid w:val="004A351B"/>
    <w:rsid w:val="004E44DE"/>
    <w:rsid w:val="00623B86"/>
    <w:rsid w:val="00651F7F"/>
    <w:rsid w:val="007064D7"/>
    <w:rsid w:val="007774BE"/>
    <w:rsid w:val="00855722"/>
    <w:rsid w:val="008C1619"/>
    <w:rsid w:val="009645A3"/>
    <w:rsid w:val="00A133CB"/>
    <w:rsid w:val="00A630A6"/>
    <w:rsid w:val="00AE5D69"/>
    <w:rsid w:val="00B97B6E"/>
    <w:rsid w:val="00C168DD"/>
    <w:rsid w:val="00D14BF9"/>
    <w:rsid w:val="00D40568"/>
    <w:rsid w:val="00D74B89"/>
    <w:rsid w:val="00DD6B51"/>
    <w:rsid w:val="00E13C22"/>
    <w:rsid w:val="00E37C20"/>
    <w:rsid w:val="00EF466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421</Words>
  <Characters>2403</Characters>
  <Application>Microsoft Office Word</Application>
  <DocSecurity>0</DocSecurity>
  <Lines>20</Lines>
  <Paragraphs>5</Paragraphs>
  <ScaleCrop>false</ScaleCrop>
  <Company>HP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9</cp:revision>
  <dcterms:created xsi:type="dcterms:W3CDTF">2023-09-29T03:59:00Z</dcterms:created>
  <dcterms:modified xsi:type="dcterms:W3CDTF">2024-01-13T23:53:00Z</dcterms:modified>
</cp:coreProperties>
</file>