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34" w:rsidRPr="0085749D" w:rsidRDefault="004B6A34" w:rsidP="004B6A34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5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2024/7/14</w:t>
      </w:r>
    </w:p>
    <w:p w:rsidR="004B6A34" w:rsidRPr="0085749D" w:rsidRDefault="004B6A34" w:rsidP="004B6A34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proofErr w:type="gramStart"/>
      <w:r w:rsidRPr="0085749D">
        <w:rPr>
          <w:rFonts w:ascii="Monotype Corsiva" w:hAnsi="Monotype Corsiva"/>
          <w:b/>
          <w:bCs/>
          <w:color w:val="003300"/>
        </w:rPr>
        <w:t>《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 xml:space="preserve">5. </w:t>
      </w:r>
      <w:r w:rsidRPr="0085749D">
        <w:rPr>
          <w:rFonts w:ascii="Monotype Corsiva" w:hAnsi="Monotype Corsiva"/>
          <w:b/>
          <w:bCs/>
          <w:color w:val="003300"/>
        </w:rPr>
        <w:t>即或不然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》</w:t>
      </w:r>
      <w:proofErr w:type="gramEnd"/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proofErr w:type="gramStart"/>
      <w:r w:rsidRPr="0085749D">
        <w:rPr>
          <w:rFonts w:ascii="Monotype Corsiva" w:hAnsi="Monotype Corsiva"/>
          <w:b/>
          <w:bCs/>
          <w:color w:val="003300"/>
        </w:rPr>
        <w:t>一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．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立金像（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但</w:t>
      </w:r>
      <w:r w:rsidRPr="0085749D">
        <w:rPr>
          <w:rFonts w:ascii="Monotype Corsiva" w:hAnsi="Monotype Corsiva"/>
          <w:b/>
          <w:bCs/>
          <w:color w:val="003300"/>
        </w:rPr>
        <w:t>3:1~8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proofErr w:type="gramStart"/>
      <w:r w:rsidRPr="0085749D">
        <w:rPr>
          <w:rFonts w:ascii="Monotype Corsiva" w:hAnsi="Monotype Corsiva"/>
          <w:b/>
          <w:bCs/>
          <w:color w:val="003300"/>
        </w:rPr>
        <w:t>巴比倫王聽了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但以理對夢的講解，表現出一副敬畏神的樣子，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稱神是「萬神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之神、萬王之主」；今天的教會若碰到這個，可能會開始大作見證，說某某政治領袖歸向主了。</w:t>
      </w:r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但顯然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尼布甲尼撒對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夢的內容，只看為一種時運，是靈界的事，可以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用奇門盾甲來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改運。而且他又聰明又驕傲，認定自己有能力改造這命運，使他後世子孫能代代守住王位。他也知道要怎麼做：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既然大像有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金銀銅鐵四種金屬，我就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來鑄一尊全金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的像就可以了。命運之神會被他欺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矇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過去，看見整個巨像都是黃金，就讓他的國永存。</w:t>
      </w:r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而且他要以群眾造勢，讓全國百姓都來拜此金像，迫使靈界那些老頭子們，不得不屈從他。在他看來，他的威勢，和他統治的偉大帝國，再加上金像的加持，沒有什麼力量能勝他了。</w:t>
      </w:r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我不知道他這麼做，是自己想出來的偉大創意，還是諮諏過術士們。那些術士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雖蒙但以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理解救，不見得有感激之情；如果一直都由那個傢伙來做王的術士，他們就沒飯吃了。所以他們有可能爭相給王出點子，尤其是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能順王自大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的心意，能討好他的點子。有可能正因如此，當三友不拜金像時，他們趕緊抓住機會與把柄，來跟王控告他們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參但</w:t>
      </w:r>
      <w:r w:rsidRPr="0085749D">
        <w:rPr>
          <w:rFonts w:ascii="Monotype Corsiva" w:hAnsi="Monotype Corsiva"/>
          <w:b/>
          <w:bCs/>
          <w:color w:val="003300"/>
        </w:rPr>
        <w:t>3:8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巴比倫是偶像中心，已有數不清之偶像，卻仍要立一個新的。偶像是依人的需要而出現的，所以拜偶像遲早都會覺得偶像不夠，不能完全滿足我們。拜偶像總是求新鮮、求變化；但你若認識真神、遇見耶穌，你將有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泉源直湧到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永生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約</w:t>
      </w:r>
      <w:r w:rsidRPr="0085749D">
        <w:rPr>
          <w:rFonts w:ascii="Monotype Corsiva" w:hAnsi="Monotype Corsiva"/>
          <w:b/>
          <w:bCs/>
          <w:color w:val="003300"/>
        </w:rPr>
        <w:t>4:13~14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！越拜偶像，偶像越多；敬拜真神的人，則會越來越惟獨基督！</w:t>
      </w:r>
    </w:p>
    <w:p w:rsidR="004B6A34" w:rsidRPr="0085749D" w:rsidRDefault="004B6A34" w:rsidP="004B6A34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這金像有約六、七層樓高，若是純金，可能很難立起來；而即使不是全由金子打造，至少是包金的。拜偶像的人從不吝惜拿出金銀來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造偶像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參賽</w:t>
      </w:r>
      <w:r w:rsidRPr="0085749D">
        <w:rPr>
          <w:rFonts w:ascii="Monotype Corsiva" w:hAnsi="Monotype Corsiva"/>
          <w:b/>
          <w:bCs/>
          <w:color w:val="003300"/>
        </w:rPr>
        <w:t>46:6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，他們求取的是世上物，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卻肯付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高昂代價；神兒女尋求的是永恆盼望，卻常吝惜擺上。</w:t>
      </w: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二．從另一角度來看</w:t>
      </w:r>
    </w:p>
    <w:p w:rsidR="004B6A34" w:rsidRPr="0085749D" w:rsidRDefault="004B6A34" w:rsidP="004B6A34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有人以為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尼布甲尼撒立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這金像，是因他在但以理面前承認以色列的神，而遇見壓力，只好藉此表明他仍是偶像崇拜者；但這種說法似乎與他的蠻橫不相合。更可能是他這「金頭」不願被將要來的第二國所取代，他要向所作的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夢兆挑戰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。他不真認識神，以為但以理所說天上的神，也不過像他的術士所作的法，可以被另一些奇門遁甲所改變。</w:t>
      </w:r>
    </w:p>
    <w:p w:rsidR="004B6A34" w:rsidRPr="0085749D" w:rsidRDefault="004B6A34" w:rsidP="004B6A34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proofErr w:type="gramStart"/>
      <w:r w:rsidRPr="0085749D">
        <w:rPr>
          <w:rFonts w:ascii="Monotype Corsiva" w:hAnsi="Monotype Corsiva"/>
          <w:b/>
          <w:bCs/>
          <w:color w:val="003300"/>
        </w:rPr>
        <w:t>尼布甲尼撒對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信仰的告白變得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多麼快啊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！似乎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一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個人大徹大悟的經歷，並不一定伴隨著真實悔改的果子。你見人對信仰有醒悟時，不要像法利賽人一般說冷言冷語：「那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不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持久吧！」但你也不要太快給他鼓掌，更不要太快將屬靈的責任信託給他，或太多鼓勵他作見證。</w:t>
      </w:r>
    </w:p>
    <w:p w:rsidR="004B6A34" w:rsidRPr="0085749D" w:rsidRDefault="004B6A34" w:rsidP="004B6A34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如果你看見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一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個人作了信仰告白，後來卻又走回頭路，勿因此太過希奇或灰心。福音是一種生命的栽種、成長，你只要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繼續活出這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偉大生命的樣式來，若不灰心，就必收成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加</w:t>
      </w:r>
      <w:r w:rsidRPr="0085749D">
        <w:rPr>
          <w:rFonts w:ascii="Monotype Corsiva" w:hAnsi="Monotype Corsiva"/>
          <w:b/>
          <w:bCs/>
          <w:color w:val="003300"/>
        </w:rPr>
        <w:t>6:7~10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。但以理多年在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尼布甲尼撒面前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，彰顯出神的見證，有可能至終永恆的種子真實栽種在王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裡頭，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說不定我們將會在永恆裡遇見他呢。</w:t>
      </w:r>
    </w:p>
    <w:p w:rsidR="004B6A34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三．控告：逐一吞噬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但</w:t>
      </w:r>
      <w:r w:rsidRPr="0085749D">
        <w:rPr>
          <w:rFonts w:ascii="Monotype Corsiva" w:hAnsi="Monotype Corsiva"/>
          <w:b/>
          <w:bCs/>
          <w:color w:val="003300"/>
        </w:rPr>
        <w:t>3:8~15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</w:p>
    <w:p w:rsidR="004B6A34" w:rsidRPr="0085749D" w:rsidRDefault="004B6A34" w:rsidP="004B6A34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聖經提到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迦勒底人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，有時泛指巴比倫人，但這裡顯然指的是那些會看天象（占星術可能源於巴比倫）、會法術的人，本書有時稱他們為術士、哲士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參但</w:t>
      </w:r>
      <w:r w:rsidRPr="0085749D">
        <w:rPr>
          <w:rFonts w:ascii="Monotype Corsiva" w:hAnsi="Monotype Corsiva"/>
          <w:b/>
          <w:bCs/>
          <w:color w:val="003300"/>
        </w:rPr>
        <w:t>5:7</w:t>
      </w:r>
      <w:r w:rsidRPr="0085749D">
        <w:rPr>
          <w:rFonts w:ascii="Monotype Corsiva" w:hAnsi="Monotype Corsiva"/>
          <w:b/>
          <w:bCs/>
          <w:color w:val="003300"/>
        </w:rPr>
        <w:t>、</w:t>
      </w:r>
      <w:r w:rsidRPr="0085749D">
        <w:rPr>
          <w:rFonts w:ascii="Monotype Corsiva" w:hAnsi="Monotype Corsiva"/>
          <w:b/>
          <w:bCs/>
          <w:color w:val="003300"/>
        </w:rPr>
        <w:t>11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4B6A34" w:rsidRPr="0085749D" w:rsidRDefault="004B6A34" w:rsidP="004B6A34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不知為何他們沒控告但以理，他應該也不會拜這金像的。可能他們看他被王重用，大權在握，又是頂頭上司，同時兼任行政領袖（管理首善之區巴比倫全省），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與屬靈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領袖（管理巴比倫一切哲士）；他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們不敢動他，所以先對付他的黨羽，削弱他的勢力，這一向是政治的運作方式。</w:t>
      </w:r>
    </w:p>
    <w:p w:rsidR="004B6A34" w:rsidRPr="0085749D" w:rsidRDefault="004B6A34" w:rsidP="004B6A34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「控告」一字由一小塊＋吞噬合成，原文直譯為「撕開逐一吞吃」；這正是神忠心兒女在世常遇見的，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但勿忘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背後是那稱作「晝夜在神面前控告我們弟兄的」撒但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參啟</w:t>
      </w:r>
      <w:r w:rsidRPr="0085749D">
        <w:rPr>
          <w:rFonts w:ascii="Monotype Corsiva" w:hAnsi="Monotype Corsiva"/>
          <w:b/>
          <w:bCs/>
          <w:color w:val="003300"/>
        </w:rPr>
        <w:t>12:10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4B6A34" w:rsidRPr="0085749D" w:rsidRDefault="004B6A34" w:rsidP="004B6A34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然而三友也是巴比倫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王欽訂的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官員，可能是巴比倫省的一級主管，所以王沒有立刻殺他們，再給他們一次機會。他們回答的話將成為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為義受逼迫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之經典。</w:t>
      </w: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四．即或不然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但</w:t>
      </w:r>
      <w:r w:rsidRPr="0085749D">
        <w:rPr>
          <w:rFonts w:ascii="Monotype Corsiva" w:hAnsi="Monotype Corsiva"/>
          <w:b/>
          <w:bCs/>
          <w:color w:val="003300"/>
        </w:rPr>
        <w:t>3:16~23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在這之後，歷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世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歷代為神的道與主的名，而受迫害之人，有了一個榜樣典範，就是一方面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堅心信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靠神會保守他們，但預備了一個但書：即或不然，我們也不向偶像、向這世界、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向罪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、向黑暗權勢、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向撒但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屈膝！</w:t>
      </w:r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這些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迦勒底人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忘了這三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人與但以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理都曾對術士們有恩，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救其性命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；如果你向神忠心，又對人有恩，卻遭反噬一口，勿因此喪志或抱怨，也不要說你所做不值得。那是神另一次機會，讓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忠心的兒女顯明出來，也讓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自己顯明出來。當神對你有很高的評價（大蒙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眷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愛）時，可能會讓你經歷這些。你可以對自己說，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遲早神讓你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落在我手中！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讓我有機會再對你好。）</w:t>
      </w:r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一個管理萬人，那麼有權勢的人，竟管不了自己的脾氣，這是多麼令人深思的對比啊！人是否應當思想：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尼布甲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尼撒立金像要人敬拜，顯然從事的是宗教行為；虔誠的行動不是應當伴隨著更有約束、自律，更柔和的態度嗎？但拜偶像通常不要求這個，因偶像是人造的，只反應了人的本性，並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不能治服人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的本性；但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你若敬拜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真神，就一定會遇見神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的手了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如果你似乎拜的是真神，也參加基督徒的聚會、參加讚美禱告，卻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不見你的性情有什麼更新，是否你將真神當偶像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來拜呢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？如果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是神，讓我們在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面前肅敬靜默；不是我們一直對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發出祈求，而是等候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，讓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在我們裡面說話。你是否真實的面對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？或者你只享受一些感覺，而不夠認真仰望主的光照？或者當主藉人指出你的缺欠時，你有沒有誠實面對而改正行動作為呢？</w:t>
      </w:r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當三友在艱難的狀況中持守忠心時，你看見王更加震怒；當有這種情況時，我們可以知道神的時候將到。神常藉著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忠心子民更加敬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虔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、聖潔、順從，而允許滅亡的人變得更加邪惡、狂傲，為要叫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的審判顯為公義。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撒但也是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知道時候不多，就更加氣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忿（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參啟</w:t>
      </w:r>
      <w:r w:rsidRPr="0085749D">
        <w:rPr>
          <w:rFonts w:ascii="Monotype Corsiva" w:hAnsi="Monotype Corsiva"/>
          <w:b/>
          <w:bCs/>
          <w:color w:val="003300"/>
        </w:rPr>
        <w:t>12:12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4B6A34" w:rsidRPr="0085749D" w:rsidRDefault="004B6A34" w:rsidP="004B6A34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相對於巴比倫王，這三友何等不同；遇見生命威脅的是他們，但他們的回答顯出心中的安靜。他們沒有咒罵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尼布甲尼撒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為暴君，也沒咒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詛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那些拜偶像又陷害他們的人，他們柔和而堅定地回答王。這是真實信仰所結的果子。當你遇見暴怒的人失控，更加暴怒時，你可以更加安靜，因為知道更靠近神伸手作工的時候了。</w:t>
      </w:r>
    </w:p>
    <w:p w:rsidR="004B6A34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B6A34" w:rsidRPr="0085749D" w:rsidRDefault="004B6A34" w:rsidP="004B6A3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五．神的介入與拯救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但</w:t>
      </w:r>
      <w:r w:rsidRPr="0085749D">
        <w:rPr>
          <w:rFonts w:ascii="Monotype Corsiva" w:hAnsi="Monotype Corsiva"/>
          <w:b/>
          <w:bCs/>
          <w:color w:val="003300"/>
        </w:rPr>
        <w:t>3:24~26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</w:p>
    <w:p w:rsidR="004B6A34" w:rsidRPr="0085749D" w:rsidRDefault="004B6A34" w:rsidP="004B6A34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有趣的對照：王請神忠心的僕人「出來，上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這裡來罷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！」這就如同亞伯拉罕從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迦勒底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的吾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珥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出來一般，因「吾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珥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」意思即是「火」或是光。猶太人傳說亞伯拉罕在吾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珥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也曾因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不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拜偶像而被扔在火中，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卻蒙神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拯救。</w:t>
      </w:r>
    </w:p>
    <w:p w:rsidR="004B6A34" w:rsidRPr="0085749D" w:rsidRDefault="004B6A34" w:rsidP="004B6A34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這三人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相信神要救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他們，但他們並不堅持這事；他們所以向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忠心，並非因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祂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會救他們的肉身。「即或不然」成為他們能得勝到底的秘訣。</w:t>
      </w:r>
    </w:p>
    <w:p w:rsidR="00741716" w:rsidRPr="004B6A34" w:rsidRDefault="004B6A34" w:rsidP="004B6A34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有些神兒女以為信心就是一口咬定神會救他們，若有人說「即或不然」，可能會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被說成沒有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信心。若神沒有照他們所以為的救他們，他們就被困惑、失望或別人的質疑所擊倒。其實不怕死才能完全得勝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（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參啟</w:t>
      </w:r>
      <w:r w:rsidRPr="0085749D">
        <w:rPr>
          <w:rFonts w:ascii="Monotype Corsiva" w:hAnsi="Monotype Corsiva"/>
          <w:b/>
          <w:bCs/>
          <w:color w:val="003300"/>
        </w:rPr>
        <w:t>12:11</w:t>
      </w:r>
      <w:proofErr w:type="gramStart"/>
      <w:r w:rsidRPr="0085749D">
        <w:rPr>
          <w:rFonts w:ascii="Monotype Corsiva" w:hAnsi="Monotype Corsiva"/>
          <w:b/>
          <w:bCs/>
          <w:color w:val="003300"/>
        </w:rPr>
        <w:t>）</w:t>
      </w:r>
      <w:proofErr w:type="gramEnd"/>
      <w:r w:rsidRPr="0085749D">
        <w:rPr>
          <w:rFonts w:ascii="Monotype Corsiva" w:hAnsi="Monotype Corsiva"/>
          <w:b/>
          <w:bCs/>
          <w:color w:val="003300"/>
        </w:rPr>
        <w:t>。</w:t>
      </w:r>
    </w:p>
    <w:sectPr w:rsidR="00741716" w:rsidRPr="004B6A34" w:rsidSect="004B6A34">
      <w:pgSz w:w="8392" w:h="11907" w:code="11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4B6A34"/>
    <w:rsid w:val="0074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401</Words>
  <Characters>2287</Characters>
  <Application>Microsoft Office Word</Application>
  <DocSecurity>0</DocSecurity>
  <Lines>19</Lines>
  <Paragraphs>5</Paragraphs>
  <ScaleCrop>false</ScaleCrop>
  <Company>HP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</cp:revision>
  <dcterms:created xsi:type="dcterms:W3CDTF">2024-07-08T07:02:00Z</dcterms:created>
  <dcterms:modified xsi:type="dcterms:W3CDTF">2024-07-08T07:04:00Z</dcterms:modified>
</cp:coreProperties>
</file>