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C" w:rsidRPr="006244AC" w:rsidRDefault="00942C7C" w:rsidP="00942C7C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【但以理書</w:t>
      </w:r>
      <w:r w:rsidRPr="006244AC">
        <w:rPr>
          <w:rFonts w:ascii="Monotype Corsiva" w:hAnsi="Monotype Corsiva"/>
          <w:b/>
          <w:bCs/>
          <w:color w:val="003300"/>
        </w:rPr>
        <w:t>11</w:t>
      </w:r>
      <w:r w:rsidRPr="006244AC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6244AC">
        <w:rPr>
          <w:rFonts w:ascii="Monotype Corsiva" w:hAnsi="Monotype Corsiva"/>
          <w:b/>
          <w:bCs/>
          <w:color w:val="003300"/>
        </w:rPr>
        <w:t>2024/10/6</w:t>
      </w:r>
    </w:p>
    <w:p w:rsidR="00942C7C" w:rsidRPr="006244AC" w:rsidRDefault="00942C7C" w:rsidP="00942C7C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《</w:t>
      </w:r>
      <w:r w:rsidRPr="006244AC">
        <w:rPr>
          <w:rFonts w:ascii="Monotype Corsiva" w:hAnsi="Monotype Corsiva"/>
          <w:b/>
          <w:bCs/>
          <w:color w:val="003300"/>
        </w:rPr>
        <w:t xml:space="preserve">11. </w:t>
      </w:r>
      <w:r w:rsidRPr="006244AC">
        <w:rPr>
          <w:rFonts w:ascii="Monotype Corsiva" w:hAnsi="Monotype Corsiva"/>
          <w:b/>
          <w:bCs/>
          <w:color w:val="003300"/>
        </w:rPr>
        <w:t>神的見證人》</w:t>
      </w:r>
    </w:p>
    <w:p w:rsidR="00942C7C" w:rsidRPr="006244AC" w:rsidRDefault="00942C7C" w:rsidP="00942C7C">
      <w:pPr>
        <w:pStyle w:val="a7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244AC">
        <w:rPr>
          <w:rFonts w:ascii="Monotype Corsiva" w:eastAsia="新細明體" w:hAnsi="Monotype Corsiva"/>
          <w:b/>
          <w:bCs/>
          <w:color w:val="003300"/>
          <w:szCs w:val="24"/>
        </w:rPr>
        <w:t>一．偉大的政治家但以理（但</w:t>
      </w:r>
      <w:r w:rsidRPr="006244AC">
        <w:rPr>
          <w:rFonts w:ascii="Monotype Corsiva" w:eastAsia="新細明體" w:hAnsi="Monotype Corsiva"/>
          <w:b/>
          <w:bCs/>
          <w:color w:val="003300"/>
          <w:szCs w:val="24"/>
        </w:rPr>
        <w:t>6:1~5</w:t>
      </w:r>
      <w:r w:rsidRPr="006244AC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我們要多講一點但以理如何作官的事，也從但以理書談一點政治。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前朝的大官按理說是敵人，不是下監就是被殺；但大利烏（或許即古列王，至少他們同心做這些事）卻重用他。顯然一方面是因但以理的品格吸引了大利烏，另一方面大利烏可能是個真正想把國家治理好，而非只想鞏固其霸權的君王。今天的政治領袖多半看重自己的權位，過於國家與百姓的利益；他們多半不會使用敵對一方之人才，即使是個政治長才。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政治人物多半喜歡宣傳「忠臣不事二主」的觀念；其實這是看重權位過於百姓之福祉，因為百姓才是主呀。但以理是個真實的政治家，他在巴比倫時代忠心辦事，帶給全國祝福；又在波斯時代忠心辦事，將波斯治理得全國欣欣向榮。（對我們而言，誰在位，我們都一樣遵行主道，順服掌權的，但專心建造神的國。）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而且對但以理而言，最高的主是神，所以他委身於每一時期神所安排的環境，一直向神保持單純的順服，並盡忠職守，以致連他的敵人也找不著錯處。「漢賊不兩立」不應指的是人、黨派、意識形態，而是真理與錯謬。在外邦中見證神，也必需如此。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就地上邦國而論，治國之才的條件是好基督徒較重要呢？還是有治理長才者較重要？許多愛主的基督徒都認為是前者；但寇爾森</w:t>
      </w:r>
      <w:r w:rsidRPr="006244AC">
        <w:rPr>
          <w:rFonts w:ascii="Monotype Corsiva" w:hAnsi="Monotype Corsiva"/>
          <w:b/>
          <w:bCs/>
          <w:color w:val="003300"/>
          <w:szCs w:val="24"/>
        </w:rPr>
        <w:t>Charles Colson</w:t>
      </w:r>
      <w:r w:rsidRPr="006244AC">
        <w:rPr>
          <w:rFonts w:ascii="Monotype Corsiva" w:hAnsi="Monotype Corsiva"/>
          <w:b/>
          <w:bCs/>
          <w:color w:val="003300"/>
          <w:szCs w:val="24"/>
        </w:rPr>
        <w:t>卻強烈主張應選擇後者。事實上，寇爾森指出歷史上有一些很好的基督徒，卻將國家治理得一塌糊塗；也有一些不是基督徒卻秉持正直公義與智慧治國。</w:t>
      </w:r>
    </w:p>
    <w:p w:rsidR="00942C7C" w:rsidRPr="006244AC" w:rsidRDefault="00942C7C" w:rsidP="00942C7C">
      <w:pPr>
        <w:pStyle w:val="a9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當然最好是靈性美好，忠心辦事，又有屬天智慧與見識，如但以理者來作國家領袖！威伯福斯的好友老同學庇特（</w:t>
      </w:r>
      <w:r w:rsidRPr="006244AC">
        <w:rPr>
          <w:rFonts w:ascii="Monotype Corsiva" w:hAnsi="Monotype Corsiva"/>
          <w:b/>
          <w:bCs/>
          <w:color w:val="003300"/>
          <w:szCs w:val="24"/>
        </w:rPr>
        <w:t xml:space="preserve">William </w:t>
      </w:r>
      <w:r w:rsidRPr="006244AC">
        <w:rPr>
          <w:rFonts w:ascii="Monotype Corsiva" w:hAnsi="Monotype Corsiva"/>
          <w:b/>
          <w:bCs/>
          <w:color w:val="003300"/>
          <w:szCs w:val="24"/>
        </w:rPr>
        <w:lastRenderedPageBreak/>
        <w:t>Pitt the Younger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，</w:t>
      </w:r>
      <w:r w:rsidRPr="006244AC">
        <w:rPr>
          <w:rFonts w:ascii="Monotype Corsiva" w:hAnsi="Monotype Corsiva"/>
          <w:b/>
          <w:bCs/>
          <w:color w:val="003300"/>
          <w:szCs w:val="24"/>
        </w:rPr>
        <w:t>1759~1806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），非基督徒卻是傑出政治家，當選首相，時年</w:t>
      </w:r>
      <w:r w:rsidRPr="006244AC">
        <w:rPr>
          <w:rFonts w:ascii="Monotype Corsiva" w:hAnsi="Monotype Corsiva"/>
          <w:b/>
          <w:bCs/>
          <w:color w:val="003300"/>
          <w:szCs w:val="24"/>
        </w:rPr>
        <w:t>24</w:t>
      </w:r>
      <w:r w:rsidRPr="006244AC">
        <w:rPr>
          <w:rFonts w:ascii="Monotype Corsiva" w:hAnsi="Monotype Corsiva"/>
          <w:b/>
          <w:bCs/>
          <w:color w:val="003300"/>
          <w:szCs w:val="24"/>
        </w:rPr>
        <w:t>歲！後來在消滅奴隸制度上，庇特也幫了不少忙。</w:t>
      </w:r>
    </w:p>
    <w:p w:rsidR="00942C7C" w:rsidRDefault="00942C7C" w:rsidP="00942C7C">
      <w:pPr>
        <w:pStyle w:val="a9"/>
        <w:spacing w:afterLines="25"/>
        <w:ind w:left="0"/>
        <w:jc w:val="both"/>
        <w:rPr>
          <w:rFonts w:ascii="Monotype Corsiva" w:hAnsi="Monotype Corsiva"/>
          <w:b/>
          <w:bCs/>
          <w:color w:val="003300"/>
          <w:szCs w:val="24"/>
        </w:rPr>
      </w:pPr>
    </w:p>
    <w:p w:rsidR="00942C7C" w:rsidRPr="006244AC" w:rsidRDefault="00942C7C" w:rsidP="00942C7C">
      <w:pPr>
        <w:pStyle w:val="a9"/>
        <w:spacing w:afterLines="25"/>
        <w:ind w:left="0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二．神的聖民處世之道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但以理哪些特點使他成為偉大的政治家呢？</w:t>
      </w:r>
      <w:r w:rsidRPr="006244AC">
        <w:rPr>
          <w:rFonts w:ascii="Monotype Corsiva" w:hAnsi="Monotype Corsiva"/>
          <w:b/>
          <w:bCs/>
          <w:color w:val="003300"/>
          <w:szCs w:val="24"/>
        </w:rPr>
        <w:t xml:space="preserve">1) </w:t>
      </w:r>
      <w:r w:rsidRPr="006244AC">
        <w:rPr>
          <w:rFonts w:ascii="Monotype Corsiva" w:hAnsi="Monotype Corsiva"/>
          <w:b/>
          <w:bCs/>
          <w:color w:val="003300"/>
          <w:szCs w:val="24"/>
        </w:rPr>
        <w:t>有神所賜聰明知識與智慧才能（但</w:t>
      </w:r>
      <w:r w:rsidRPr="006244AC">
        <w:rPr>
          <w:rFonts w:ascii="Monotype Corsiva" w:hAnsi="Monotype Corsiva"/>
          <w:b/>
          <w:bCs/>
          <w:color w:val="003300"/>
          <w:szCs w:val="24"/>
        </w:rPr>
        <w:t>1:17</w:t>
      </w:r>
      <w:r w:rsidRPr="006244AC">
        <w:rPr>
          <w:rFonts w:ascii="Monotype Corsiva" w:hAnsi="Monotype Corsiva"/>
          <w:b/>
          <w:bCs/>
          <w:color w:val="003300"/>
          <w:szCs w:val="24"/>
        </w:rPr>
        <w:t>、</w:t>
      </w:r>
      <w:r w:rsidRPr="006244AC">
        <w:rPr>
          <w:rFonts w:ascii="Monotype Corsiva" w:hAnsi="Monotype Corsiva"/>
          <w:b/>
          <w:bCs/>
          <w:color w:val="003300"/>
          <w:szCs w:val="24"/>
        </w:rPr>
        <w:t>20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，</w:t>
      </w:r>
      <w:r w:rsidRPr="006244AC">
        <w:rPr>
          <w:rFonts w:ascii="Monotype Corsiva" w:hAnsi="Monotype Corsiva"/>
          <w:b/>
          <w:bCs/>
          <w:color w:val="003300"/>
          <w:szCs w:val="24"/>
        </w:rPr>
        <w:t>2:23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，</w:t>
      </w:r>
      <w:r w:rsidRPr="006244AC">
        <w:rPr>
          <w:rFonts w:ascii="Monotype Corsiva" w:hAnsi="Monotype Corsiva"/>
          <w:b/>
          <w:bCs/>
          <w:color w:val="003300"/>
          <w:szCs w:val="24"/>
        </w:rPr>
        <w:t>5:11~12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）。</w:t>
      </w:r>
      <w:r w:rsidRPr="006244AC">
        <w:rPr>
          <w:rFonts w:ascii="Monotype Corsiva" w:hAnsi="Monotype Corsiva"/>
          <w:b/>
          <w:bCs/>
          <w:color w:val="003300"/>
          <w:szCs w:val="24"/>
        </w:rPr>
        <w:t xml:space="preserve">2) </w:t>
      </w:r>
      <w:r w:rsidRPr="006244AC">
        <w:rPr>
          <w:rFonts w:ascii="Monotype Corsiva" w:hAnsi="Monotype Corsiva"/>
          <w:b/>
          <w:bCs/>
          <w:color w:val="003300"/>
          <w:szCs w:val="24"/>
        </w:rPr>
        <w:t>有美好的靈性（但</w:t>
      </w:r>
      <w:r w:rsidRPr="006244AC">
        <w:rPr>
          <w:rFonts w:ascii="Monotype Corsiva" w:hAnsi="Monotype Corsiva"/>
          <w:b/>
          <w:bCs/>
          <w:color w:val="003300"/>
          <w:szCs w:val="24"/>
        </w:rPr>
        <w:t>6:3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）。</w:t>
      </w:r>
      <w:r w:rsidRPr="006244AC">
        <w:rPr>
          <w:rFonts w:ascii="Monotype Corsiva" w:hAnsi="Monotype Corsiva"/>
          <w:b/>
          <w:bCs/>
          <w:color w:val="003300"/>
          <w:szCs w:val="24"/>
        </w:rPr>
        <w:t xml:space="preserve">3) </w:t>
      </w:r>
      <w:r w:rsidRPr="006244AC">
        <w:rPr>
          <w:rFonts w:ascii="Monotype Corsiva" w:hAnsi="Monotype Corsiva"/>
          <w:b/>
          <w:bCs/>
          <w:color w:val="003300"/>
          <w:szCs w:val="24"/>
        </w:rPr>
        <w:t>忠心辦事，毫無錯誤過失（但</w:t>
      </w:r>
      <w:r w:rsidRPr="006244AC">
        <w:rPr>
          <w:rFonts w:ascii="Monotype Corsiva" w:hAnsi="Monotype Corsiva"/>
          <w:b/>
          <w:bCs/>
          <w:color w:val="003300"/>
          <w:szCs w:val="24"/>
        </w:rPr>
        <w:t>6: 4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）。</w:t>
      </w:r>
      <w:r w:rsidRPr="006244AC">
        <w:rPr>
          <w:rFonts w:ascii="Monotype Corsiva" w:hAnsi="Monotype Corsiva"/>
          <w:b/>
          <w:bCs/>
          <w:color w:val="003300"/>
          <w:szCs w:val="24"/>
        </w:rPr>
        <w:t>4)</w:t>
      </w:r>
      <w:r w:rsidRPr="006244AC">
        <w:rPr>
          <w:rFonts w:ascii="Monotype Corsiva" w:hAnsi="Monotype Corsiva"/>
          <w:b/>
          <w:bCs/>
          <w:color w:val="003300"/>
          <w:szCs w:val="24"/>
        </w:rPr>
        <w:t>公義正直。他像一棵挺直的橡樹，而非彎曲的柳樹；他不是靠圓滑、對邪惡妥協而站立，乃靠堅定不變的品德站立得住。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但以理忠心辦事，不但沒有錯誤</w:t>
      </w:r>
      <w:r w:rsidRPr="006244AC">
        <w:rPr>
          <w:rFonts w:ascii="Monotype Corsiva" w:hAnsi="Monotype Corsiva"/>
          <w:b/>
          <w:bCs/>
          <w:color w:val="003300"/>
          <w:szCs w:val="24"/>
        </w:rPr>
        <w:t>error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，也沒有過失</w:t>
      </w:r>
      <w:r w:rsidRPr="006244AC">
        <w:rPr>
          <w:rFonts w:ascii="Monotype Corsiva" w:hAnsi="Monotype Corsiva"/>
          <w:b/>
          <w:bCs/>
          <w:color w:val="003300"/>
          <w:szCs w:val="24"/>
        </w:rPr>
        <w:t>fault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；他不但沒有犯大錯，也沒有疏忽或常常遺忘事情。被付託以公眾責任的人都應該以此自勉。有些神兒女因為常犯小錯，卻以為那無關緊要，當被老闆、主管嫌棄時，認為是受迫害。但以理不是這樣。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那些想陷害但以理的總長與總督，我們可以想像他們如何窺探他，在哪些方面要找到告他的把柄：很可能包括他的言語，看有否不利於君王或國家的話；行事，看是否有違背王的命令之處；看他是否曾疏忽而遺漏了哪項責任</w:t>
      </w:r>
      <w:r w:rsidRPr="006244AC">
        <w:rPr>
          <w:rFonts w:ascii="Monotype Corsiva" w:hAnsi="Monotype Corsiva"/>
          <w:b/>
          <w:bCs/>
          <w:color w:val="003300"/>
          <w:szCs w:val="24"/>
        </w:rPr>
        <w:t>…</w:t>
      </w:r>
      <w:r w:rsidRPr="006244AC">
        <w:rPr>
          <w:rFonts w:ascii="Monotype Corsiva" w:hAnsi="Monotype Corsiva"/>
          <w:b/>
          <w:bCs/>
          <w:color w:val="003300"/>
          <w:szCs w:val="24"/>
        </w:rPr>
        <w:t>等等。如果人也這樣窺探我們，我們將如何呢？但他們找不著但以理的錯處來！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神的兒女啊，我們負有向這罪惡的世代，見證神與祂的真道的責任，這世界是與神為敵的。他們也在窺探我們，如果他們不能看見完美無瑕的榜樣，就似乎可以有理由頂撞神了。拿單奉神的名對犯罪的大衛王說：「</w:t>
      </w:r>
      <w:bookmarkStart w:id="0" w:name="_Hlk175228095"/>
      <w:r w:rsidRPr="006244AC">
        <w:rPr>
          <w:rFonts w:ascii="Monotype Corsiva" w:hAnsi="Monotype Corsiva"/>
          <w:b/>
          <w:bCs/>
          <w:color w:val="003300"/>
          <w:szCs w:val="24"/>
        </w:rPr>
        <w:t>你行這事，叫耶和華的仇敵大得褻瀆的機會</w:t>
      </w:r>
      <w:bookmarkEnd w:id="0"/>
      <w:r w:rsidRPr="006244AC">
        <w:rPr>
          <w:rFonts w:ascii="Monotype Corsiva" w:hAnsi="Monotype Corsiva"/>
          <w:b/>
          <w:bCs/>
          <w:color w:val="003300"/>
          <w:szCs w:val="24"/>
        </w:rPr>
        <w:t>！」（撒下</w:t>
      </w:r>
      <w:r w:rsidRPr="006244AC">
        <w:rPr>
          <w:rFonts w:ascii="Monotype Corsiva" w:hAnsi="Monotype Corsiva"/>
          <w:b/>
          <w:bCs/>
          <w:color w:val="003300"/>
          <w:szCs w:val="24"/>
        </w:rPr>
        <w:t>12:14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最後他們下結論說，要參但以理只能在他的信仰上下手。他們在原有法令制度上，無法找到但以理的錯處，只好另立一法。啊，但願我們都如這位大蒙眷愛的但以理；他那麼忠心於他的職責，並順從人的法令制度，只讓一件事高過這個，就是對神</w:t>
      </w:r>
      <w:r w:rsidRPr="006244AC">
        <w:rPr>
          <w:rFonts w:ascii="Monotype Corsiva" w:hAnsi="Monotype Corsiva"/>
          <w:b/>
          <w:bCs/>
          <w:color w:val="003300"/>
          <w:szCs w:val="24"/>
        </w:rPr>
        <w:lastRenderedPageBreak/>
        <w:t>自己的順服。</w:t>
      </w:r>
    </w:p>
    <w:p w:rsidR="00942C7C" w:rsidRPr="006244AC" w:rsidRDefault="00942C7C" w:rsidP="00942C7C">
      <w:pPr>
        <w:pStyle w:val="a9"/>
        <w:numPr>
          <w:ilvl w:val="0"/>
          <w:numId w:val="30"/>
        </w:numPr>
        <w:spacing w:afterLines="25"/>
        <w:ind w:left="284" w:hanging="284"/>
        <w:jc w:val="both"/>
        <w:rPr>
          <w:rFonts w:ascii="Monotype Corsiva" w:hAnsi="Monotype Corsiva"/>
          <w:b/>
          <w:bCs/>
          <w:color w:val="003300"/>
          <w:szCs w:val="24"/>
        </w:rPr>
      </w:pPr>
      <w:r w:rsidRPr="006244AC">
        <w:rPr>
          <w:rFonts w:ascii="Monotype Corsiva" w:hAnsi="Monotype Corsiva"/>
          <w:b/>
          <w:bCs/>
          <w:color w:val="003300"/>
          <w:szCs w:val="24"/>
        </w:rPr>
        <w:t>今天有些熱心教會事工的基督徒，說話也相當屬靈，但他們在地上的生活態度、在辦公室的行事為人，卻讓人不敢領教，甚至比不信主的人還不如。然而但以理卻能又向神忠心，又向人忠誠，以致兩方面都毫無虧欠漏洞。（參彼前</w:t>
      </w:r>
      <w:r w:rsidRPr="006244AC">
        <w:rPr>
          <w:rFonts w:ascii="Monotype Corsiva" w:hAnsi="Monotype Corsiva"/>
          <w:b/>
          <w:bCs/>
          <w:color w:val="003300"/>
          <w:szCs w:val="24"/>
        </w:rPr>
        <w:t>2:12~15</w:t>
      </w:r>
      <w:r w:rsidRPr="006244AC">
        <w:rPr>
          <w:rFonts w:ascii="Monotype Corsiva" w:hAnsi="Monotype Corsiva"/>
          <w:b/>
          <w:bCs/>
          <w:color w:val="003300"/>
          <w:szCs w:val="24"/>
        </w:rPr>
        <w:t>）</w:t>
      </w:r>
    </w:p>
    <w:p w:rsidR="00942C7C" w:rsidRDefault="00942C7C" w:rsidP="00942C7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942C7C" w:rsidRPr="006244AC" w:rsidRDefault="00942C7C" w:rsidP="00942C7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三．四巨獸（但</w:t>
      </w:r>
      <w:r w:rsidRPr="006244AC">
        <w:rPr>
          <w:rFonts w:ascii="Monotype Corsiva" w:hAnsi="Monotype Corsiva"/>
          <w:b/>
          <w:bCs/>
          <w:color w:val="003300"/>
        </w:rPr>
        <w:t>7:1~4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942C7C" w:rsidRPr="006244AC" w:rsidRDefault="00942C7C" w:rsidP="00942C7C">
      <w:pPr>
        <w:numPr>
          <w:ilvl w:val="0"/>
          <w:numId w:val="3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但以理書前六章，敘述但以理的一生，特別與幾位君王的互動，藉此表明至高者在人的國中掌權，立王廢王都在乎祂。地上的強人建立帝國，神卻在屬祂的人裡面，也藉著屬祂的人，建立祂的國。</w:t>
      </w:r>
    </w:p>
    <w:p w:rsidR="00942C7C" w:rsidRPr="006244AC" w:rsidRDefault="00942C7C" w:rsidP="00942C7C">
      <w:pPr>
        <w:numPr>
          <w:ilvl w:val="0"/>
          <w:numId w:val="3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神是在列王在位期間，建立祂的國，並不像地上邦國的更替，必須現下就取而代之；神的國卻是與世上的國並存，至終才取代之。基督說，祂來是要作王，但祂的國不屬這世界。</w:t>
      </w:r>
    </w:p>
    <w:p w:rsidR="00942C7C" w:rsidRPr="006244AC" w:rsidRDefault="00942C7C" w:rsidP="00942C7C">
      <w:pPr>
        <w:numPr>
          <w:ilvl w:val="0"/>
          <w:numId w:val="3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但以理書前六章都是神使君王看見異象，由但以理來解釋；後六章則是在那些年間（特別是巴比倫末期、波斯初期），但以理本人得著的異象、異夢、預言。</w:t>
      </w:r>
    </w:p>
    <w:p w:rsidR="00942C7C" w:rsidRPr="006244AC" w:rsidRDefault="00942C7C" w:rsidP="00942C7C">
      <w:pPr>
        <w:numPr>
          <w:ilvl w:val="0"/>
          <w:numId w:val="3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許多人相信這四獸的異象，與但二章巨像四種金屬、四個部分，是平行的敘述，都是講到從巴比倫到羅馬，相繼在近東世界稱霸的四個帝國。讓我先逐一來提到這四個帝國的一些事，以及她們與神百姓的關係。（這些異象預言，不是為了描述世界歷史，而是為了講論神的國、神的救贖計劃。）</w:t>
      </w:r>
    </w:p>
    <w:p w:rsidR="00942C7C" w:rsidRDefault="00942C7C" w:rsidP="00942C7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942C7C" w:rsidRPr="006244AC" w:rsidRDefault="00942C7C" w:rsidP="00942C7C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四．第一獸：巴比倫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首先，第一獸用百獸之王獅子，與百鳥之王鷹，來象徵諸王之王的巴比倫王（參但</w:t>
      </w:r>
      <w:r w:rsidRPr="006244AC">
        <w:rPr>
          <w:rFonts w:ascii="Monotype Corsiva" w:hAnsi="Monotype Corsiva"/>
          <w:b/>
          <w:bCs/>
          <w:color w:val="003300"/>
        </w:rPr>
        <w:t>2:37~38</w:t>
      </w:r>
      <w:r w:rsidRPr="006244AC">
        <w:rPr>
          <w:rFonts w:ascii="Monotype Corsiva" w:hAnsi="Monotype Corsiva"/>
          <w:b/>
          <w:bCs/>
          <w:color w:val="003300"/>
        </w:rPr>
        <w:t>）；如獅勇猛、如鷹飛快地征服近東世界。而但</w:t>
      </w:r>
      <w:r w:rsidRPr="006244AC">
        <w:rPr>
          <w:rFonts w:ascii="Monotype Corsiva" w:hAnsi="Monotype Corsiva"/>
          <w:b/>
          <w:bCs/>
          <w:color w:val="003300"/>
        </w:rPr>
        <w:t>7:4</w:t>
      </w:r>
      <w:r w:rsidRPr="006244AC">
        <w:rPr>
          <w:rFonts w:ascii="Monotype Corsiva" w:hAnsi="Monotype Corsiva"/>
          <w:b/>
          <w:bCs/>
          <w:color w:val="003300"/>
        </w:rPr>
        <w:t>可能是說到但四章尼布甲尼撒，變成如獸的光景，後來又得以恢復人性的經歷。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lastRenderedPageBreak/>
        <w:t>我們要回頭再講一點尼布甲尼撒與伯沙撒的故事。巴比倫王尼布甲尼撒是古代有名的君王，神興起後巴比倫並使用他，來管教神百姓，使猶大亡國並將他們擄去，徹底醫治了以色列人背道的病；猶太人被擄歸回之後，雖然仍會作出得罪神的事，卻再也沒有回到拜偶像的光景中，直到今日。參耶</w:t>
      </w:r>
      <w:r w:rsidRPr="006244AC">
        <w:rPr>
          <w:rFonts w:ascii="Monotype Corsiva" w:hAnsi="Monotype Corsiva"/>
          <w:b/>
          <w:bCs/>
          <w:color w:val="003300"/>
        </w:rPr>
        <w:t>16:14~15</w:t>
      </w:r>
      <w:r w:rsidRPr="006244AC">
        <w:rPr>
          <w:rFonts w:ascii="Monotype Corsiva" w:hAnsi="Monotype Corsiva"/>
          <w:b/>
          <w:bCs/>
          <w:color w:val="003300"/>
        </w:rPr>
        <w:t>、</w:t>
      </w:r>
      <w:r w:rsidRPr="006244AC">
        <w:rPr>
          <w:rFonts w:ascii="Monotype Corsiva" w:hAnsi="Monotype Corsiva"/>
          <w:b/>
          <w:bCs/>
          <w:color w:val="003300"/>
        </w:rPr>
        <w:t>21</w:t>
      </w:r>
      <w:r w:rsidRPr="006244AC">
        <w:rPr>
          <w:rFonts w:ascii="Monotype Corsiva" w:hAnsi="Monotype Corsiva"/>
          <w:b/>
          <w:bCs/>
          <w:color w:val="003300"/>
        </w:rPr>
        <w:t>。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尼布甲尼撒王很有才華與成就，建立了一個大帝國，還建造了一個空中花園，被認為是古代世界七大奇景之一：</w:t>
      </w:r>
      <w:r w:rsidRPr="006244AC">
        <w:rPr>
          <w:rFonts w:ascii="Monotype Corsiva" w:hAnsi="Monotype Corsiva"/>
          <w:b/>
          <w:bCs/>
          <w:color w:val="003300"/>
        </w:rPr>
        <w:t xml:space="preserve">1) </w:t>
      </w:r>
      <w:r w:rsidRPr="006244AC">
        <w:rPr>
          <w:rFonts w:ascii="Monotype Corsiva" w:hAnsi="Monotype Corsiva"/>
          <w:b/>
          <w:bCs/>
          <w:color w:val="003300"/>
        </w:rPr>
        <w:t>埃及吉薩古金字塔（仍存在）、</w:t>
      </w:r>
      <w:r w:rsidRPr="006244AC">
        <w:rPr>
          <w:rFonts w:ascii="Monotype Corsiva" w:hAnsi="Monotype Corsiva"/>
          <w:b/>
          <w:bCs/>
          <w:color w:val="003300"/>
        </w:rPr>
        <w:t xml:space="preserve">2) </w:t>
      </w:r>
      <w:r w:rsidRPr="006244AC">
        <w:rPr>
          <w:rFonts w:ascii="Monotype Corsiva" w:hAnsi="Monotype Corsiva"/>
          <w:b/>
          <w:bCs/>
          <w:color w:val="003300"/>
        </w:rPr>
        <w:t>巴比倫空中花園，毀於地震、</w:t>
      </w:r>
      <w:r w:rsidRPr="006244AC">
        <w:rPr>
          <w:rFonts w:ascii="Monotype Corsiva" w:hAnsi="Monotype Corsiva"/>
          <w:b/>
          <w:bCs/>
          <w:color w:val="003300"/>
        </w:rPr>
        <w:t xml:space="preserve">3) </w:t>
      </w:r>
      <w:r w:rsidRPr="006244AC">
        <w:rPr>
          <w:rFonts w:ascii="Monotype Corsiva" w:hAnsi="Monotype Corsiva"/>
          <w:b/>
          <w:bCs/>
          <w:color w:val="003300"/>
        </w:rPr>
        <w:t>宙斯神像，在希臘奧林匹亞，毀於火災、</w:t>
      </w:r>
      <w:r w:rsidRPr="006244AC">
        <w:rPr>
          <w:rFonts w:ascii="Monotype Corsiva" w:hAnsi="Monotype Corsiva"/>
          <w:b/>
          <w:bCs/>
          <w:color w:val="003300"/>
        </w:rPr>
        <w:t xml:space="preserve">4) </w:t>
      </w:r>
      <w:r w:rsidRPr="006244AC">
        <w:rPr>
          <w:rFonts w:ascii="Monotype Corsiva" w:hAnsi="Monotype Corsiva"/>
          <w:b/>
          <w:bCs/>
          <w:color w:val="003300"/>
        </w:rPr>
        <w:t>亞底米神廟，在以弗所，毀於火災、</w:t>
      </w:r>
      <w:r w:rsidRPr="006244AC">
        <w:rPr>
          <w:rFonts w:ascii="Monotype Corsiva" w:hAnsi="Monotype Corsiva"/>
          <w:b/>
          <w:bCs/>
          <w:color w:val="003300"/>
        </w:rPr>
        <w:t xml:space="preserve">5) </w:t>
      </w:r>
      <w:r w:rsidRPr="006244AC">
        <w:rPr>
          <w:rFonts w:ascii="Monotype Corsiva" w:hAnsi="Monotype Corsiva"/>
          <w:b/>
          <w:bCs/>
          <w:color w:val="003300"/>
        </w:rPr>
        <w:t>摩索拉斯王陵墓，在土耳其，毀於地震、</w:t>
      </w:r>
      <w:r w:rsidRPr="006244AC">
        <w:rPr>
          <w:rFonts w:ascii="Monotype Corsiva" w:hAnsi="Monotype Corsiva"/>
          <w:b/>
          <w:bCs/>
          <w:color w:val="003300"/>
        </w:rPr>
        <w:t xml:space="preserve">6) </w:t>
      </w:r>
      <w:r w:rsidRPr="006244AC">
        <w:rPr>
          <w:rFonts w:ascii="Monotype Corsiva" w:hAnsi="Monotype Corsiva"/>
          <w:b/>
          <w:bCs/>
          <w:color w:val="003300"/>
        </w:rPr>
        <w:t>太陽神銅像，在希臘羅得港，毀於地震、</w:t>
      </w:r>
      <w:r w:rsidRPr="006244AC">
        <w:rPr>
          <w:rFonts w:ascii="Monotype Corsiva" w:hAnsi="Monotype Corsiva"/>
          <w:b/>
          <w:bCs/>
          <w:color w:val="003300"/>
        </w:rPr>
        <w:t xml:space="preserve">7) </w:t>
      </w:r>
      <w:r w:rsidRPr="006244AC">
        <w:rPr>
          <w:rFonts w:ascii="Monotype Corsiva" w:hAnsi="Monotype Corsiva"/>
          <w:b/>
          <w:bCs/>
          <w:color w:val="003300"/>
        </w:rPr>
        <w:t>亞歷山卓燈塔，在埃及亞歷山卓港，毀於地震。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尼布甲尼撒特別驕傲，世人通常用這種權勢來看人的價值，就如當年劉邦看見秦始皇的威儀時說：「大丈夫當如是也！」但他無法一直這樣，因為他不是最大的，他上面有神。神不放他過去，不任憑他，這是神很大的恩典，但我想也是因為他雖然驕傲，卻仍有純真的一面。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使他降卑的方法，並不是責罵他、教訓他，而是安排一位聖徒在他身旁。而且這位聖徒是他自己選的，就是但以理。你不要為了降卑一個人，而想辦法安排什麼事；只有神能做這個。以前我認識一個教會，常傳講治死己生命（這是好的），但他們會由年長的對付年輕人，說是要治死己生命。</w:t>
      </w:r>
    </w:p>
    <w:p w:rsidR="00942C7C" w:rsidRPr="006244AC" w:rsidRDefault="00942C7C" w:rsidP="00942C7C">
      <w:pPr>
        <w:numPr>
          <w:ilvl w:val="0"/>
          <w:numId w:val="3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只有神能真實做這個，年長的或是屬靈的，只應該在溫柔謙卑上作榜樣，生命自然會傳承。神就是這樣使用但以理，每次他顯出神的同在、智慧、溫柔謙卑來，尼布甲尼撒就承受不住，不得不跪下來，承認耶和華是真神。但他子孫中，巴比倫末代君王伯沙撒就不一樣了，即使神警告他，他也只是稱讚但以理，卻未在神面前謙卑。</w:t>
      </w:r>
    </w:p>
    <w:p w:rsidR="00741716" w:rsidRPr="005F26A6" w:rsidRDefault="00741716" w:rsidP="005F26A6"/>
    <w:sectPr w:rsidR="00741716" w:rsidRPr="005F26A6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E4" w:rsidRDefault="005B30E4" w:rsidP="001F0F7D">
      <w:pPr>
        <w:spacing w:after="0" w:line="240" w:lineRule="auto"/>
      </w:pPr>
      <w:r>
        <w:separator/>
      </w:r>
    </w:p>
  </w:endnote>
  <w:endnote w:type="continuationSeparator" w:id="1">
    <w:p w:rsidR="005B30E4" w:rsidRDefault="005B30E4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E4" w:rsidRDefault="005B30E4" w:rsidP="001F0F7D">
      <w:pPr>
        <w:spacing w:after="0" w:line="240" w:lineRule="auto"/>
      </w:pPr>
      <w:r>
        <w:separator/>
      </w:r>
    </w:p>
  </w:footnote>
  <w:footnote w:type="continuationSeparator" w:id="1">
    <w:p w:rsidR="005B30E4" w:rsidRDefault="005B30E4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53271D"/>
    <w:multiLevelType w:val="hybridMultilevel"/>
    <w:tmpl w:val="81144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4002CB"/>
    <w:multiLevelType w:val="hybridMultilevel"/>
    <w:tmpl w:val="8826B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811FAC"/>
    <w:multiLevelType w:val="hybridMultilevel"/>
    <w:tmpl w:val="6186E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DB05510"/>
    <w:multiLevelType w:val="hybridMultilevel"/>
    <w:tmpl w:val="1CB0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3"/>
  </w:num>
  <w:num w:numId="5">
    <w:abstractNumId w:val="26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8"/>
  </w:num>
  <w:num w:numId="11">
    <w:abstractNumId w:val="1"/>
  </w:num>
  <w:num w:numId="12">
    <w:abstractNumId w:val="4"/>
  </w:num>
  <w:num w:numId="13">
    <w:abstractNumId w:val="31"/>
  </w:num>
  <w:num w:numId="14">
    <w:abstractNumId w:val="29"/>
  </w:num>
  <w:num w:numId="15">
    <w:abstractNumId w:val="20"/>
  </w:num>
  <w:num w:numId="16">
    <w:abstractNumId w:val="7"/>
  </w:num>
  <w:num w:numId="17">
    <w:abstractNumId w:val="17"/>
  </w:num>
  <w:num w:numId="18">
    <w:abstractNumId w:val="27"/>
  </w:num>
  <w:num w:numId="19">
    <w:abstractNumId w:val="19"/>
  </w:num>
  <w:num w:numId="20">
    <w:abstractNumId w:val="24"/>
  </w:num>
  <w:num w:numId="21">
    <w:abstractNumId w:val="30"/>
  </w:num>
  <w:num w:numId="22">
    <w:abstractNumId w:val="13"/>
  </w:num>
  <w:num w:numId="23">
    <w:abstractNumId w:val="21"/>
  </w:num>
  <w:num w:numId="24">
    <w:abstractNumId w:val="22"/>
  </w:num>
  <w:num w:numId="25">
    <w:abstractNumId w:val="5"/>
  </w:num>
  <w:num w:numId="26">
    <w:abstractNumId w:val="15"/>
  </w:num>
  <w:num w:numId="27">
    <w:abstractNumId w:val="12"/>
  </w:num>
  <w:num w:numId="28">
    <w:abstractNumId w:val="8"/>
  </w:num>
  <w:num w:numId="29">
    <w:abstractNumId w:val="14"/>
  </w:num>
  <w:num w:numId="30">
    <w:abstractNumId w:val="28"/>
  </w:num>
  <w:num w:numId="31">
    <w:abstractNumId w:val="2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F0F7D"/>
    <w:rsid w:val="0027452B"/>
    <w:rsid w:val="00373AC4"/>
    <w:rsid w:val="00464040"/>
    <w:rsid w:val="0047179D"/>
    <w:rsid w:val="004A032F"/>
    <w:rsid w:val="004A12D3"/>
    <w:rsid w:val="004B6A34"/>
    <w:rsid w:val="005B30E4"/>
    <w:rsid w:val="005F26A6"/>
    <w:rsid w:val="006C1B3E"/>
    <w:rsid w:val="00741716"/>
    <w:rsid w:val="007451BE"/>
    <w:rsid w:val="0084626E"/>
    <w:rsid w:val="008871BD"/>
    <w:rsid w:val="008E151A"/>
    <w:rsid w:val="008F6ACD"/>
    <w:rsid w:val="00942C7C"/>
    <w:rsid w:val="0099729A"/>
    <w:rsid w:val="00BE1323"/>
    <w:rsid w:val="00C071E3"/>
    <w:rsid w:val="00C27D6E"/>
    <w:rsid w:val="00C56F92"/>
    <w:rsid w:val="00C86A7F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412</Words>
  <Characters>2352</Characters>
  <Application>Microsoft Office Word</Application>
  <DocSecurity>0</DocSecurity>
  <Lines>19</Lines>
  <Paragraphs>5</Paragraphs>
  <ScaleCrop>false</ScaleCrop>
  <Company>HP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11</cp:revision>
  <cp:lastPrinted>2024-09-02T08:20:00Z</cp:lastPrinted>
  <dcterms:created xsi:type="dcterms:W3CDTF">2024-07-08T07:02:00Z</dcterms:created>
  <dcterms:modified xsi:type="dcterms:W3CDTF">2024-09-30T08:03:00Z</dcterms:modified>
</cp:coreProperties>
</file>