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022F4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022F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1 Timothy 3:16 Great Is The Mystery Of Godliness (beige)" style="position:absolute;left:0;text-align:left;margin-left:222.6pt;margin-top:24pt;width:177pt;height:117pt;z-index:251660800;mso-position-horizontal-relative:margin;mso-position-vertical-relative:margin">
            <v:imagedata r:id="rId7" o:title="1 Timothy 3-16 Great Is The Mystery Of Godliness beige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5A2273">
        <w:rPr>
          <w:rFonts w:eastAsia="華康細圓體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6512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5A2273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5A2273">
        <w:rPr>
          <w:rFonts w:eastAsia="華康細圓體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6512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6512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6512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6512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6512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6512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6512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001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0014C" w:rsidRPr="0010014C">
              <w:rPr>
                <w:rFonts w:eastAsia="華康細圓體" w:hint="eastAsia"/>
              </w:rPr>
              <w:t>更豐盛的生命</w:t>
            </w:r>
            <w:r w:rsidR="0010014C" w:rsidRPr="0010014C">
              <w:rPr>
                <w:rFonts w:eastAsia="華康細圓體" w:hint="eastAsia"/>
              </w:rPr>
              <w:t>07</w:t>
            </w:r>
            <w:r w:rsidR="0010014C" w:rsidRPr="0010014C">
              <w:rPr>
                <w:rFonts w:eastAsia="華康細圓體" w:hint="eastAsia"/>
              </w:rPr>
              <w:t>劉秀慧牧師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0014C" w:rsidRPr="0010014C">
              <w:rPr>
                <w:rFonts w:eastAsia="華康細圓體" w:hint="eastAsia"/>
              </w:rPr>
              <w:t>被擄歸回的故事</w:t>
            </w:r>
            <w:r w:rsidR="0010014C" w:rsidRPr="0010014C">
              <w:rPr>
                <w:rFonts w:eastAsia="華康細圓體" w:hint="eastAsia"/>
              </w:rPr>
              <w:t>05</w:t>
            </w:r>
            <w:r w:rsidR="0010014C" w:rsidRPr="0010014C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08" w:rsidRDefault="009F43FC" w:rsidP="00600D08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10014C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  <w:p w:rsidR="0010014C" w:rsidRPr="0023424D" w:rsidRDefault="0010014C" w:rsidP="00600D08">
            <w:pPr>
              <w:jc w:val="both"/>
              <w:rPr>
                <w:rFonts w:eastAsia="華康細圓體"/>
                <w:color w:val="000000"/>
              </w:rPr>
            </w:pPr>
            <w:bookmarkStart w:id="1" w:name="_Hlk165306396"/>
            <w:r w:rsidRPr="00A35FF7">
              <w:rPr>
                <w:rFonts w:eastAsia="華康細圓體" w:hint="eastAsia"/>
                <w:b/>
                <w:bCs/>
                <w:color w:val="0000FF"/>
              </w:rPr>
              <w:t>下週主日學教師聚會逢母親節，暫停一次</w:t>
            </w:r>
            <w:bookmarkEnd w:id="1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7611A5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（</w:t>
            </w:r>
            <w:r w:rsidR="0010014C" w:rsidRPr="0010014C">
              <w:rPr>
                <w:rFonts w:eastAsia="華康細圓體"/>
                <w:bCs/>
                <w:color w:val="000000" w:themeColor="text1"/>
              </w:rPr>
              <w:t>無</w:t>
            </w:r>
            <w:r w:rsidR="007C3C51" w:rsidRPr="0010014C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0014C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10014C">
              <w:rPr>
                <w:rFonts w:eastAsia="華康細圓體" w:hint="eastAsia"/>
                <w:bCs/>
                <w:color w:val="000000" w:themeColor="text1"/>
              </w:rPr>
              <w:t>04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10014C" w:rsidRDefault="0010014C" w:rsidP="004F568B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2" w:name="_Hlk178421538"/>
            <w:r>
              <w:rPr>
                <w:rFonts w:eastAsia="華康細圓體" w:hint="eastAsia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2"/>
            <w:r>
              <w:rPr>
                <w:rFonts w:eastAsia="華康細圓體"/>
                <w:color w:val="000000"/>
              </w:rPr>
              <w:t>，</w:t>
            </w:r>
            <w:r w:rsidRPr="0010014C">
              <w:rPr>
                <w:rFonts w:eastAsia="華康細圓體"/>
                <w:b/>
                <w:color w:val="0000FF"/>
              </w:rPr>
              <w:t>上午沒有聚會</w:t>
            </w:r>
          </w:p>
          <w:p w:rsidR="00AB669F" w:rsidRPr="0010014C" w:rsidRDefault="0010014C" w:rsidP="0010014C">
            <w:pPr>
              <w:jc w:val="both"/>
              <w:rPr>
                <w:rFonts w:eastAsia="華康細圓體"/>
                <w:b/>
                <w:color w:val="0000FF"/>
              </w:rPr>
            </w:pPr>
            <w:r w:rsidRPr="0010014C">
              <w:rPr>
                <w:rFonts w:eastAsia="華康細圓體" w:hint="eastAsia"/>
                <w:b/>
                <w:color w:val="0000FF"/>
              </w:rPr>
              <w:t>郊遊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B766B5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0014C">
              <w:rPr>
                <w:rFonts w:eastAsia="華康細圓體" w:hint="eastAsia"/>
                <w:color w:val="000000"/>
              </w:rPr>
              <w:t>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B766B5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0014C">
              <w:rPr>
                <w:rFonts w:eastAsia="華康細圓體" w:hint="eastAsia"/>
                <w:color w:val="000000"/>
              </w:rPr>
              <w:t>10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C53AAB" w:rsidRDefault="0010014C" w:rsidP="0069186C">
            <w:pPr>
              <w:jc w:val="both"/>
              <w:rPr>
                <w:rFonts w:eastAsia="華康細圓體"/>
                <w:color w:val="000000" w:themeColor="text1"/>
              </w:rPr>
            </w:pPr>
            <w:r w:rsidRPr="0010014C">
              <w:rPr>
                <w:rFonts w:eastAsia="華康細圓體" w:hint="eastAsia"/>
                <w:color w:val="000000" w:themeColor="text1"/>
              </w:rPr>
              <w:t>專題：我們都在自媒體—新媒體時代的省思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226B9" w:rsidRDefault="009A656A" w:rsidP="001226B9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0014C">
              <w:rPr>
                <w:rFonts w:eastAsia="華康細圓體" w:hint="eastAsia"/>
                <w:color w:val="000000"/>
              </w:rPr>
              <w:t>10</w:t>
            </w:r>
            <w:r w:rsidR="001226B9" w:rsidRPr="00650F9C">
              <w:rPr>
                <w:rFonts w:eastAsia="華康細圓體"/>
                <w:color w:val="000000"/>
              </w:rPr>
              <w:t>，</w:t>
            </w:r>
            <w:r w:rsidR="0010014C">
              <w:rPr>
                <w:rFonts w:eastAsia="華康細圓體"/>
                <w:color w:val="000000"/>
              </w:rPr>
              <w:t>96</w:t>
            </w:r>
            <w:r w:rsidR="001226B9" w:rsidRPr="00650F9C">
              <w:rPr>
                <w:rFonts w:eastAsia="華康細圓體"/>
                <w:color w:val="000000"/>
              </w:rPr>
              <w:t>2</w:t>
            </w:r>
            <w:r w:rsidR="001226B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0014C" w:rsidRDefault="0010014C" w:rsidP="00B54653">
            <w:pPr>
              <w:rPr>
                <w:rFonts w:eastAsia="華康細圓體"/>
                <w:b/>
                <w:bCs/>
                <w:color w:val="0000FF"/>
              </w:rPr>
            </w:pPr>
            <w:r w:rsidRPr="0010014C">
              <w:rPr>
                <w:rFonts w:eastAsia="華康細圓體" w:hint="eastAsia"/>
                <w:b/>
                <w:bCs/>
                <w:color w:val="0000FF"/>
              </w:rPr>
              <w:t>聚會暫停一次～母親節假期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45764D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B766B5">
              <w:rPr>
                <w:rFonts w:eastAsia="華康細圓體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0014C">
              <w:rPr>
                <w:rFonts w:eastAsia="華康細圓體" w:hint="eastAsia"/>
                <w:color w:val="000000"/>
              </w:rPr>
              <w:t>10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10014C" w:rsidP="0010014C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慶祝母親節</w:t>
            </w:r>
            <w:r w:rsidRPr="0010014C">
              <w:rPr>
                <w:rFonts w:eastAsia="華康細圓體" w:hint="eastAsia"/>
                <w:b/>
                <w:bCs/>
                <w:color w:val="0000FF"/>
              </w:rPr>
              <w:t>～</w:t>
            </w:r>
            <w:r w:rsidR="002C2FE9"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Pr="0010014C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B65121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406666" w:rsidRPr="001B0F22" w:rsidRDefault="009A656A" w:rsidP="00B65121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4" w:name="_Hlk165288169"/>
      <w:bookmarkEnd w:id="3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1B0F22" w:rsidRPr="001B0F22" w:rsidRDefault="001B0F22" w:rsidP="00B65121">
      <w:pPr>
        <w:widowControl/>
        <w:spacing w:afterLines="25"/>
        <w:ind w:rightChars="200" w:right="480"/>
        <w:jc w:val="both"/>
        <w:rPr>
          <w:rFonts w:eastAsia="華康細圓體"/>
          <w:b/>
          <w:color w:val="0000FF"/>
        </w:rPr>
      </w:pPr>
    </w:p>
    <w:bookmarkEnd w:id="5"/>
    <w:bookmarkEnd w:id="6"/>
    <w:p w:rsidR="00B50A00" w:rsidRDefault="00B50A00" w:rsidP="00B65121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:rsidR="00191B78" w:rsidRPr="003B3E66" w:rsidRDefault="00191B78" w:rsidP="00B65121">
      <w:pPr>
        <w:pStyle w:val="a9"/>
        <w:numPr>
          <w:ilvl w:val="0"/>
          <w:numId w:val="32"/>
        </w:numPr>
        <w:spacing w:afterLines="50"/>
        <w:ind w:left="766" w:hanging="284"/>
        <w:contextualSpacing w:val="0"/>
        <w:rPr>
          <w:rFonts w:eastAsia="華康細圓體"/>
          <w:b/>
          <w:color w:val="0000FF"/>
        </w:rPr>
      </w:pPr>
      <w:bookmarkStart w:id="7" w:name="_Hlk188882966"/>
      <w:bookmarkStart w:id="8" w:name="_Hlk194328269"/>
      <w:r>
        <w:rPr>
          <w:rFonts w:eastAsia="華康細圓體" w:hint="eastAsia"/>
          <w:b/>
          <w:color w:val="0000FF"/>
        </w:rPr>
        <w:t>今天</w:t>
      </w:r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191B78" w:rsidRPr="0065223F" w:rsidTr="00FB0CAF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191B78" w:rsidRPr="00221BB3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191B78" w:rsidRPr="0065223F" w:rsidTr="00FB0CAF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191B78" w:rsidRPr="0065223F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191B78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143" w:type="dxa"/>
            <w:vAlign w:val="center"/>
          </w:tcPr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191B78" w:rsidRPr="005F25C7" w:rsidRDefault="00191B78" w:rsidP="00955A06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276" w:type="dxa"/>
            <w:vAlign w:val="center"/>
          </w:tcPr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沈怡雯</w:t>
            </w:r>
          </w:p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191B78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955A06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191B78" w:rsidRPr="005F25C7" w:rsidRDefault="00191B78" w:rsidP="00FB0CAF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</w:tr>
    </w:tbl>
    <w:p w:rsidR="00191B78" w:rsidRDefault="00191B78" w:rsidP="007E20E4">
      <w:pPr>
        <w:rPr>
          <w:rFonts w:eastAsia="華康細圓體"/>
          <w:bCs/>
        </w:rPr>
      </w:pPr>
    </w:p>
    <w:p w:rsidR="001D5001" w:rsidRDefault="001D5001" w:rsidP="00B65121">
      <w:pPr>
        <w:pStyle w:val="a9"/>
        <w:widowControl/>
        <w:numPr>
          <w:ilvl w:val="0"/>
          <w:numId w:val="42"/>
        </w:numPr>
        <w:spacing w:afterLines="50"/>
        <w:ind w:leftChars="200" w:left="764" w:hanging="284"/>
        <w:jc w:val="both"/>
        <w:rPr>
          <w:rFonts w:eastAsia="華康細圓體"/>
          <w:b/>
          <w:bCs/>
          <w:color w:val="0000FF"/>
        </w:rPr>
      </w:pPr>
      <w:r w:rsidRPr="001D5001">
        <w:rPr>
          <w:rFonts w:eastAsia="華康細圓體" w:hint="eastAsia"/>
          <w:b/>
          <w:bCs/>
          <w:color w:val="0000FF"/>
        </w:rPr>
        <w:t>5/24/</w:t>
      </w:r>
      <w:r w:rsidRPr="001D5001">
        <w:rPr>
          <w:rFonts w:eastAsia="華康細圓體" w:hint="eastAsia"/>
          <w:b/>
          <w:bCs/>
          <w:color w:val="0000FF"/>
        </w:rPr>
        <w:t>六</w:t>
      </w:r>
      <w:r w:rsidRPr="001D5001">
        <w:rPr>
          <w:rFonts w:eastAsia="華康細圓體" w:hint="eastAsia"/>
          <w:b/>
          <w:bCs/>
          <w:color w:val="0000FF"/>
        </w:rPr>
        <w:t>/</w:t>
      </w:r>
      <w:r w:rsidRPr="001D5001">
        <w:rPr>
          <w:rFonts w:eastAsia="華康細圓體" w:hint="eastAsia"/>
          <w:b/>
          <w:bCs/>
          <w:color w:val="0000FF"/>
        </w:rPr>
        <w:t>福音探訪</w:t>
      </w:r>
      <w:r w:rsidRPr="001D5001">
        <w:rPr>
          <w:rFonts w:eastAsia="華康細圓體" w:hint="eastAsia"/>
          <w:color w:val="000000" w:themeColor="text1"/>
        </w:rPr>
        <w:t>，早上</w:t>
      </w:r>
      <w:r w:rsidRPr="001D5001">
        <w:rPr>
          <w:rFonts w:eastAsia="華康細圓體" w:hint="eastAsia"/>
          <w:color w:val="000000" w:themeColor="text1"/>
        </w:rPr>
        <w:t>9:00</w:t>
      </w:r>
      <w:r w:rsidRPr="001D5001">
        <w:rPr>
          <w:rFonts w:eastAsia="華康細圓體" w:hint="eastAsia"/>
          <w:color w:val="000000" w:themeColor="text1"/>
        </w:rPr>
        <w:t>在</w:t>
      </w:r>
      <w:r w:rsidRPr="001D5001">
        <w:rPr>
          <w:rFonts w:eastAsia="華康細圓體" w:hint="eastAsia"/>
          <w:color w:val="000000" w:themeColor="text1"/>
        </w:rPr>
        <w:t>962</w:t>
      </w:r>
      <w:r w:rsidRPr="001D5001">
        <w:rPr>
          <w:rFonts w:eastAsia="華康細圓體" w:hint="eastAsia"/>
          <w:color w:val="000000" w:themeColor="text1"/>
        </w:rPr>
        <w:t>禱告集合出發。</w:t>
      </w:r>
      <w:r w:rsidRPr="001D5001">
        <w:rPr>
          <w:rFonts w:eastAsia="華康細圓體" w:hint="eastAsia"/>
          <w:b/>
          <w:color w:val="0000FF"/>
        </w:rPr>
        <w:t>如果有探訪的對象（個人、家庭、安養院、醫院），請將資料交給姜懿真姐妹；報名表放在正堂進門口桌上，歡迎報名</w:t>
      </w:r>
      <w:r w:rsidRPr="001D5001">
        <w:rPr>
          <w:rFonts w:eastAsia="華康細圓體" w:hint="eastAsia"/>
          <w:color w:val="000000" w:themeColor="text1"/>
        </w:rPr>
        <w:t>。</w:t>
      </w:r>
    </w:p>
    <w:p w:rsidR="00191B78" w:rsidRPr="000A71F0" w:rsidRDefault="00191B78" w:rsidP="000A71F0">
      <w:pPr>
        <w:pStyle w:val="a9"/>
        <w:ind w:left="960"/>
        <w:jc w:val="center"/>
        <w:rPr>
          <w:rFonts w:eastAsia="華康細圓體"/>
          <w:b/>
          <w:color w:val="000000"/>
        </w:rPr>
      </w:pPr>
      <w:bookmarkStart w:id="9" w:name="_Hlk194940203"/>
      <w:bookmarkEnd w:id="7"/>
      <w:bookmarkEnd w:id="8"/>
      <w:r w:rsidRPr="000A71F0">
        <w:rPr>
          <w:rFonts w:eastAsia="華康細圓體"/>
          <w:b/>
          <w:color w:val="000000"/>
          <w:sz w:val="28"/>
          <w:szCs w:val="28"/>
        </w:rPr>
        <w:t>《上週</w:t>
      </w:r>
      <w:r w:rsidRPr="000A71F0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0A71F0">
        <w:rPr>
          <w:rFonts w:eastAsia="華康細圓體"/>
          <w:b/>
          <w:color w:val="000000"/>
          <w:sz w:val="28"/>
          <w:szCs w:val="28"/>
        </w:rPr>
        <w:t>》</w:t>
      </w:r>
    </w:p>
    <w:bookmarkEnd w:id="9"/>
    <w:p w:rsidR="00150A6D" w:rsidRDefault="00150A6D" w:rsidP="00B6512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人猿薛福特要笨驢潘若假冒獅王，然後告訴人和動物們，</w:t>
      </w:r>
      <w:r w:rsidRPr="00D15E35">
        <w:rPr>
          <w:rFonts w:ascii="Monotype Corsiva" w:eastAsia="華康細圓體" w:hAnsi="Monotype Corsiva" w:hint="eastAsia"/>
          <w:b/>
          <w:bCs/>
          <w:color w:val="0000FF"/>
        </w:rPr>
        <w:t>獅王向他們生氣，不願意直接對他們說話</w:t>
      </w:r>
      <w:r>
        <w:rPr>
          <w:rFonts w:ascii="Monotype Corsiva" w:eastAsia="華康細圓體" w:hAnsi="Monotype Corsiva" w:hint="eastAsia"/>
          <w:color w:val="000000"/>
        </w:rPr>
        <w:t>（免得大家看到披著獅皮的驢而識破）</w:t>
      </w:r>
      <w:r w:rsidRPr="008467BB">
        <w:rPr>
          <w:rFonts w:ascii="Monotype Corsiva" w:eastAsia="華康細圓體" w:hAnsi="Monotype Corsiva" w:hint="eastAsia"/>
          <w:color w:val="000000"/>
        </w:rPr>
        <w:t>，由他去請示獅王再轉達給他們。</w:t>
      </w:r>
      <w:r w:rsidRPr="00DF7AC9">
        <w:rPr>
          <w:rFonts w:ascii="Monotype Corsiva" w:eastAsia="華康細圓體" w:hAnsi="Monotype Corsiva" w:hint="eastAsia"/>
          <w:b/>
          <w:bCs/>
          <w:color w:val="336600"/>
        </w:rPr>
        <w:t>任何時候都不要相信這個，這樣扮演先知的人，多半是為自己的利益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150A6D" w:rsidRPr="00620458" w:rsidRDefault="00150A6D" w:rsidP="00B6512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真實的先知不會吸引人到他面前，讓神兒女都藉著他，才能得知神的旨意；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真實的先知會將人帶到主面前，教導、激發神兒女自己來親近神，直接從神得著引領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150A6D" w:rsidRPr="008467BB" w:rsidRDefault="00150A6D" w:rsidP="00B6512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而且主耶穌成全救恩，就是要讓我們與神和好，可以直接來到神面前，得著赦罪、安慰、平安、指示等等。</w:t>
      </w:r>
      <w:r w:rsidRPr="00DF7AC9">
        <w:rPr>
          <w:rFonts w:ascii="Monotype Corsiva" w:eastAsia="華康細圓體" w:hAnsi="Monotype Corsiva" w:hint="eastAsia"/>
          <w:b/>
          <w:bCs/>
          <w:color w:val="336600"/>
        </w:rPr>
        <w:t>要培養自己有讀聖經的習慣，和自己來親近神的習慣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150A6D" w:rsidRPr="008467BB" w:rsidRDefault="00150A6D" w:rsidP="00B6512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當納尼亞末代君王鐵律恩，被假冒獅王代言人的人猿薛福特捆綁著，動物們也都在欺騙迷惑中時，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鐵律恩發現他一籌莫展，才開始想起</w:t>
      </w:r>
      <w:r w:rsidRPr="008467BB">
        <w:rPr>
          <w:rFonts w:ascii="Monotype Corsiva" w:eastAsia="華康細圓體" w:hAnsi="Monotype Corsiva" w:hint="eastAsia"/>
          <w:color w:val="000000"/>
        </w:rPr>
        <w:t>過去獅王和倫敦來的那些小孩的故事，呼求說：「</w:t>
      </w:r>
      <w:r w:rsidRPr="008467BB">
        <w:rPr>
          <w:rFonts w:ascii="Monotype Corsiva" w:eastAsia="華康細圓體" w:hAnsi="Monotype Corsiva" w:hint="eastAsia"/>
          <w:color w:val="000000"/>
        </w:rPr>
        <w:t>Aslan</w:t>
      </w:r>
      <w:r w:rsidRPr="008467BB">
        <w:rPr>
          <w:rFonts w:ascii="Monotype Corsiva" w:eastAsia="華康細圓體" w:hAnsi="Monotype Corsiva" w:hint="eastAsia"/>
          <w:color w:val="000000"/>
        </w:rPr>
        <w:t>，讓他們殺了我吧，我對自己</w:t>
      </w:r>
      <w:r>
        <w:rPr>
          <w:rFonts w:ascii="Monotype Corsiva" w:eastAsia="華康細圓體" w:hAnsi="Monotype Corsiva" w:hint="eastAsia"/>
          <w:color w:val="000000"/>
        </w:rPr>
        <w:t>一</w:t>
      </w:r>
      <w:r w:rsidRPr="008467BB">
        <w:rPr>
          <w:rFonts w:ascii="Monotype Corsiva" w:eastAsia="華康細圓體" w:hAnsi="Monotype Corsiva" w:hint="eastAsia"/>
          <w:color w:val="000000"/>
        </w:rPr>
        <w:t>無所求，只求你來拯救納尼亞。</w:t>
      </w:r>
      <w:r>
        <w:rPr>
          <w:rFonts w:ascii="Monotype Corsiva" w:eastAsia="華康細圓體" w:hAnsi="Monotype Corsiva" w:hint="eastAsia"/>
          <w:color w:val="000000"/>
        </w:rPr>
        <w:t>」</w:t>
      </w:r>
    </w:p>
    <w:p w:rsidR="000A71F0" w:rsidRPr="00150A6D" w:rsidRDefault="00150A6D" w:rsidP="00B6512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他禱告</w:t>
      </w:r>
      <w:r>
        <w:rPr>
          <w:rFonts w:ascii="Monotype Corsiva" w:eastAsia="華康細圓體" w:hAnsi="Monotype Corsiva" w:hint="eastAsia"/>
          <w:color w:val="000000"/>
        </w:rPr>
        <w:t>之</w:t>
      </w:r>
      <w:r w:rsidRPr="008467BB">
        <w:rPr>
          <w:rFonts w:ascii="Monotype Corsiva" w:eastAsia="華康細圓體" w:hAnsi="Monotype Corsiva" w:hint="eastAsia"/>
          <w:color w:val="000000"/>
        </w:rPr>
        <w:t>後，情勢並未立刻改變，但空氣開始不同了，他開始感受到盼望與堅強</w:t>
      </w:r>
      <w:r>
        <w:rPr>
          <w:rFonts w:ascii="Monotype Corsiva" w:eastAsia="華康細圓體" w:hAnsi="Monotype Corsiva" w:hint="eastAsia"/>
          <w:color w:val="000000"/>
        </w:rPr>
        <w:t>，並且開口呼求說：</w:t>
      </w:r>
      <w:r w:rsidRPr="008467BB">
        <w:rPr>
          <w:rFonts w:ascii="Monotype Corsiva" w:eastAsia="華康細圓體" w:hAnsi="Monotype Corsiva" w:hint="eastAsia"/>
          <w:color w:val="000000"/>
        </w:rPr>
        <w:t>「</w:t>
      </w:r>
      <w:r w:rsidRPr="00DF7AC9">
        <w:rPr>
          <w:rFonts w:ascii="Monotype Corsiva" w:eastAsia="華康細圓體" w:hAnsi="Monotype Corsiva" w:hint="eastAsia"/>
          <w:b/>
          <w:bCs/>
          <w:color w:val="336600"/>
        </w:rPr>
        <w:t>孩子們！納尼亞之友，我隔著幾個世界呼求你們！來幫助納尼亞吧！</w:t>
      </w:r>
      <w:r w:rsidRPr="008467BB">
        <w:rPr>
          <w:rFonts w:ascii="Monotype Corsiva" w:eastAsia="華康細圓體" w:hAnsi="Monotype Corsiva" w:hint="eastAsia"/>
          <w:color w:val="000000"/>
        </w:rPr>
        <w:t>」，後來拯救來到了。</w:t>
      </w:r>
      <w:r w:rsidRPr="00DF7AC9">
        <w:rPr>
          <w:rFonts w:ascii="Monotype Corsiva" w:eastAsia="華康細圓體" w:hAnsi="Monotype Corsiva" w:hint="eastAsia"/>
          <w:b/>
          <w:bCs/>
          <w:color w:val="0000FF"/>
        </w:rPr>
        <w:t>我們遇見混亂、一籌莫展的情勢時，直接呼求主仍然是最主要的做法</w:t>
      </w:r>
      <w:r>
        <w:rPr>
          <w:rFonts w:ascii="Monotype Corsiva" w:eastAsia="華康細圓體" w:hAnsi="Monotype Corsiva" w:hint="eastAsia"/>
          <w:b/>
          <w:bCs/>
          <w:color w:val="0000FF"/>
        </w:rPr>
        <w:t>；</w:t>
      </w:r>
      <w:r w:rsidRPr="00D15E35">
        <w:rPr>
          <w:rFonts w:ascii="Monotype Corsiva" w:eastAsia="華康細圓體" w:hAnsi="Monotype Corsiva" w:hint="eastAsia"/>
          <w:b/>
          <w:bCs/>
          <w:color w:val="336600"/>
        </w:rPr>
        <w:t>試試看有這樣的習慣，常說出</w:t>
      </w:r>
      <w:r w:rsidRPr="00D15E35">
        <w:rPr>
          <w:rFonts w:ascii="Monotype Corsiva" w:eastAsia="華康細圓體" w:hAnsi="Monotype Corsiva"/>
          <w:b/>
          <w:bCs/>
          <w:color w:val="336600"/>
        </w:rPr>
        <w:t>「</w:t>
      </w:r>
      <w:r w:rsidRPr="00D15E35">
        <w:rPr>
          <w:rFonts w:ascii="Monotype Corsiva" w:eastAsia="華康細圓體" w:hAnsi="Monotype Corsiva" w:hint="eastAsia"/>
          <w:b/>
          <w:bCs/>
          <w:color w:val="336600"/>
        </w:rPr>
        <w:t>喔，主耶穌啊！」</w:t>
      </w:r>
    </w:p>
    <w:p w:rsidR="00955A06" w:rsidRDefault="00955A06" w:rsidP="00661550">
      <w:pPr>
        <w:spacing w:line="240" w:lineRule="exact"/>
        <w:rPr>
          <w:rFonts w:eastAsia="華康細圓體"/>
          <w:bCs/>
          <w:color w:val="000000"/>
        </w:rPr>
      </w:pPr>
    </w:p>
    <w:p w:rsidR="00191B78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:rsidR="00191B78" w:rsidRPr="00955A06" w:rsidRDefault="00191B78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B65121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B791E" w:rsidRPr="00152832" w:rsidTr="00EB791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C04DC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B791E" w:rsidRPr="00152832" w:rsidRDefault="003A5D7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EB791E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="00EB791E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 w:rsidR="003A5D75">
              <w:rPr>
                <w:rFonts w:eastAsia="華康細圓體" w:hint="eastAsia"/>
                <w:b/>
                <w:color w:val="0000FF"/>
              </w:rPr>
              <w:t>11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B791E" w:rsidRPr="00152832" w:rsidTr="00EB791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C04DC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楊恩霖 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1E" w:rsidRPr="00152832" w:rsidRDefault="00363DF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B6512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363DF0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B6512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江文凱</w:t>
            </w:r>
          </w:p>
        </w:tc>
      </w:tr>
      <w:tr w:rsidR="00EB791E" w:rsidRPr="00152832" w:rsidTr="00EB79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C04DC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8508B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B6512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B6512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1E" w:rsidRPr="00152832" w:rsidRDefault="00363DF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363DF0">
              <w:rPr>
                <w:rFonts w:eastAsia="華康細圓體" w:hint="eastAsia"/>
                <w:b/>
                <w:color w:val="0000FF"/>
              </w:rPr>
              <w:t>姜懿真</w:t>
            </w:r>
            <w:r w:rsidR="00B651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91E" w:rsidRPr="00152832" w:rsidRDefault="00363DF0" w:rsidP="0058508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363DF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B6512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B6512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</w:tr>
      <w:tr w:rsidR="00EB791E" w:rsidRPr="00152832" w:rsidTr="00EB79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C04DC2">
            <w:pPr>
              <w:jc w:val="center"/>
              <w:rPr>
                <w:rFonts w:eastAsia="華康細圓體"/>
                <w:b/>
                <w:color w:val="0000FF"/>
              </w:rPr>
            </w:pPr>
            <w:r w:rsidRPr="0058508B">
              <w:rPr>
                <w:rFonts w:eastAsia="華康細圓體" w:hint="eastAsia"/>
                <w:b/>
                <w:color w:val="0000FF"/>
              </w:rPr>
              <w:t>白牧群</w:t>
            </w:r>
            <w:r w:rsidR="00B651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8508B">
              <w:rPr>
                <w:rFonts w:eastAsia="華康細圓體" w:hint="eastAsia"/>
                <w:b/>
                <w:color w:val="0000FF"/>
              </w:rPr>
              <w:t>劉茗玥</w:t>
            </w:r>
            <w:r w:rsidR="00B651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1115C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791E" w:rsidRPr="00152832" w:rsidRDefault="00363DF0" w:rsidP="000E0B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363DF0">
              <w:rPr>
                <w:rFonts w:eastAsia="華康細圓體" w:hint="eastAsia"/>
                <w:b/>
                <w:color w:val="0000FF"/>
              </w:rPr>
              <w:t>劉銘忠</w:t>
            </w:r>
            <w:r w:rsidR="00B651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color w:val="0000FF"/>
              </w:rPr>
              <w:t>王佳音</w:t>
            </w:r>
            <w:r w:rsidR="00B6512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63DF0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</w:tr>
      <w:tr w:rsidR="00EB791E" w:rsidRPr="00152832" w:rsidTr="00EB791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791E" w:rsidRPr="00152832" w:rsidRDefault="00EB791E" w:rsidP="00C04DC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B791E" w:rsidRPr="00152832" w:rsidRDefault="00EB791E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791E" w:rsidRPr="00152832" w:rsidRDefault="00EB791E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363DF0">
              <w:rPr>
                <w:rFonts w:eastAsia="華康細圓體"/>
                <w:b/>
                <w:color w:val="0000FF"/>
              </w:rPr>
              <w:t>朱芳瑩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0" w:name="_Hlk180603554"/>
    </w:p>
    <w:p w:rsidR="009D0D0F" w:rsidRPr="000F5BAC" w:rsidRDefault="009D0D0F" w:rsidP="00B65121">
      <w:pPr>
        <w:pStyle w:val="a9"/>
        <w:numPr>
          <w:ilvl w:val="0"/>
          <w:numId w:val="42"/>
        </w:numPr>
        <w:spacing w:afterLines="50"/>
        <w:ind w:left="284" w:hanging="284"/>
        <w:contextualSpacing w:val="0"/>
        <w:rPr>
          <w:rFonts w:eastAsia="華康細圓體"/>
          <w:bCs/>
        </w:rPr>
      </w:pPr>
      <w:bookmarkStart w:id="11" w:name="_Hlk196307750"/>
      <w:r w:rsidRPr="009D0D0F">
        <w:rPr>
          <w:rFonts w:eastAsia="華康細圓體" w:hint="eastAsia"/>
          <w:b/>
          <w:color w:val="0000FF"/>
        </w:rPr>
        <w:t>114/5/18/</w:t>
      </w:r>
      <w:r w:rsidRPr="009D0D0F">
        <w:rPr>
          <w:rFonts w:eastAsia="華康細圓體" w:hint="eastAsia"/>
          <w:b/>
          <w:color w:val="0000FF"/>
        </w:rPr>
        <w:t>日</w:t>
      </w:r>
      <w:r w:rsidR="000F5BAC">
        <w:rPr>
          <w:rFonts w:eastAsia="華康細圓體" w:hint="eastAsia"/>
          <w:b/>
          <w:color w:val="0000FF"/>
        </w:rPr>
        <w:t>下午</w:t>
      </w:r>
      <w:r w:rsidRPr="009D0D0F">
        <w:rPr>
          <w:rFonts w:eastAsia="華康細圓體" w:hint="eastAsia"/>
          <w:b/>
          <w:color w:val="0000FF"/>
        </w:rPr>
        <w:t>/</w:t>
      </w:r>
      <w:r w:rsidRPr="009D0D0F">
        <w:rPr>
          <w:rFonts w:eastAsia="華康細圓體" w:hint="eastAsia"/>
          <w:b/>
          <w:color w:val="0000FF"/>
        </w:rPr>
        <w:t>士林錫安堂烘焙教室，</w:t>
      </w:r>
      <w:r w:rsidR="000F5BAC">
        <w:rPr>
          <w:rFonts w:eastAsia="華康細圓體" w:hint="eastAsia"/>
          <w:b/>
          <w:color w:val="0000FF"/>
        </w:rPr>
        <w:t>報名已額滿。</w:t>
      </w:r>
      <w:bookmarkEnd w:id="11"/>
    </w:p>
    <w:p w:rsidR="00545206" w:rsidRPr="006C5774" w:rsidRDefault="00545206" w:rsidP="00B65121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2" w:name="_Hlk195538427"/>
      <w:r w:rsidRPr="00545206">
        <w:rPr>
          <w:rFonts w:eastAsia="華康細圓體" w:hint="eastAsia"/>
          <w:b/>
          <w:bCs/>
          <w:color w:val="0000FF"/>
        </w:rPr>
        <w:t>2024</w:t>
      </w:r>
      <w:r w:rsidRPr="00545206">
        <w:rPr>
          <w:rFonts w:eastAsia="華康細圓體" w:hint="eastAsia"/>
          <w:b/>
          <w:bCs/>
          <w:color w:val="0000FF"/>
        </w:rPr>
        <w:t>年奉獻收據已開立，過去填寫過《申報登錄同意書》同意教會將個人年度奉獻資料上傳國稅局，教會不主動提供紙本收據。</w:t>
      </w:r>
      <w:r w:rsidRPr="00C33BDF">
        <w:rPr>
          <w:rFonts w:eastAsia="華康細圓體" w:hint="eastAsia"/>
          <w:color w:val="000000" w:themeColor="text1"/>
        </w:rPr>
        <w:t>需要紙本者，請到幹事陳思宇姐妹在</w:t>
      </w:r>
      <w:r w:rsidRPr="00C33BDF">
        <w:rPr>
          <w:rFonts w:eastAsia="華康細圓體" w:hint="eastAsia"/>
          <w:color w:val="000000" w:themeColor="text1"/>
        </w:rPr>
        <w:t>943</w:t>
      </w:r>
      <w:r w:rsidRPr="00C33BDF">
        <w:rPr>
          <w:rFonts w:eastAsia="華康細圓體" w:hint="eastAsia"/>
          <w:color w:val="000000" w:themeColor="text1"/>
        </w:rPr>
        <w:t>的辦公室領取。</w:t>
      </w:r>
      <w:r w:rsidRPr="00545206">
        <w:rPr>
          <w:rFonts w:eastAsia="華康細圓體" w:hint="eastAsia"/>
          <w:b/>
          <w:bCs/>
          <w:color w:val="0000FF"/>
        </w:rPr>
        <w:t>週二、週五晚上聚會前（</w:t>
      </w:r>
      <w:r w:rsidRPr="00545206">
        <w:rPr>
          <w:rFonts w:eastAsia="華康細圓體" w:hint="eastAsia"/>
          <w:b/>
          <w:bCs/>
          <w:color w:val="0000FF"/>
        </w:rPr>
        <w:t>7:10</w:t>
      </w:r>
      <w:r w:rsidRPr="00545206">
        <w:rPr>
          <w:rFonts w:eastAsia="華康細圓體" w:hint="eastAsia"/>
          <w:b/>
          <w:bCs/>
          <w:color w:val="0000FF"/>
        </w:rPr>
        <w:t>之前）；主日</w:t>
      </w:r>
      <w:r w:rsidRPr="00545206">
        <w:rPr>
          <w:rFonts w:eastAsia="華康細圓體" w:hint="eastAsia"/>
          <w:b/>
          <w:bCs/>
          <w:color w:val="0000FF"/>
        </w:rPr>
        <w:t>9:00-9:45</w:t>
      </w:r>
      <w:r w:rsidRPr="00545206">
        <w:rPr>
          <w:rFonts w:eastAsia="華康細圓體" w:hint="eastAsia"/>
          <w:b/>
          <w:bCs/>
          <w:color w:val="0000FF"/>
        </w:rPr>
        <w:t>、</w:t>
      </w:r>
      <w:r w:rsidRPr="00545206">
        <w:rPr>
          <w:rFonts w:eastAsia="華康細圓體" w:hint="eastAsia"/>
          <w:b/>
          <w:bCs/>
          <w:color w:val="0000FF"/>
        </w:rPr>
        <w:t>12:40-1:15</w:t>
      </w:r>
      <w:r w:rsidRPr="00545206">
        <w:rPr>
          <w:rFonts w:eastAsia="華康細圓體" w:hint="eastAsia"/>
          <w:b/>
          <w:bCs/>
          <w:color w:val="0000FF"/>
        </w:rPr>
        <w:t>，陳姐妹都會在辦公室。</w:t>
      </w:r>
      <w:r w:rsidRPr="00C33BDF">
        <w:rPr>
          <w:rFonts w:eastAsia="華康細圓體" w:hint="eastAsia"/>
          <w:color w:val="000000" w:themeColor="text1"/>
        </w:rPr>
        <w:t>領取之後，請仔細查看有沒錯誤，並請妥善保管。若您在聚會之外的時間來，請先聯絡一下，免得撲空</w:t>
      </w:r>
      <w:bookmarkEnd w:id="12"/>
      <w:r w:rsidRPr="00C33BDF">
        <w:rPr>
          <w:rFonts w:eastAsia="華康細圓體" w:hint="eastAsia"/>
          <w:color w:val="000000" w:themeColor="text1"/>
        </w:rPr>
        <w:t>。</w:t>
      </w:r>
    </w:p>
    <w:p w:rsidR="006C5774" w:rsidRDefault="006C5774" w:rsidP="00B65121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3" w:name="_Hlk196748009"/>
      <w:r>
        <w:rPr>
          <w:rFonts w:eastAsia="華康細圓體" w:hint="eastAsia"/>
          <w:b/>
          <w:bCs/>
          <w:color w:val="0000FF"/>
        </w:rPr>
        <w:t>下週主日是母親節，教會為來聚會的母親們預備了精美禮物；常在家線上聚會的母親們，歡迎儘快擇日到教會來領取。</w:t>
      </w:r>
    </w:p>
    <w:p w:rsidR="008151AC" w:rsidRDefault="008151AC" w:rsidP="00B65121">
      <w:pPr>
        <w:pStyle w:val="a9"/>
        <w:widowControl/>
        <w:numPr>
          <w:ilvl w:val="0"/>
          <w:numId w:val="42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教會將於</w:t>
      </w:r>
      <w:r>
        <w:rPr>
          <w:rFonts w:eastAsia="華康細圓體" w:hint="eastAsia"/>
          <w:b/>
          <w:bCs/>
          <w:color w:val="0000FF"/>
        </w:rPr>
        <w:t>5/25</w:t>
      </w:r>
      <w:r>
        <w:rPr>
          <w:rFonts w:eastAsia="華康細圓體" w:hint="eastAsia"/>
          <w:b/>
          <w:bCs/>
          <w:color w:val="0000FF"/>
        </w:rPr>
        <w:t>主日上午聚會中舉行浸禮，想受洗者請儘快向劉牧師拿申請書報名，並預備一張二吋照片。</w:t>
      </w:r>
    </w:p>
    <w:bookmarkEnd w:id="13"/>
    <w:p w:rsidR="005A22B5" w:rsidRDefault="005A22B5" w:rsidP="00DA59FA">
      <w:pPr>
        <w:rPr>
          <w:rFonts w:eastAsia="華康細圓體"/>
          <w:bCs/>
        </w:rPr>
      </w:pPr>
    </w:p>
    <w:p w:rsidR="0071199A" w:rsidRDefault="006D7EA9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5</w:t>
      </w:r>
      <w:r w:rsidR="0071199A" w:rsidRPr="003858CD">
        <w:rPr>
          <w:rFonts w:eastAsia="華康細圓體"/>
          <w:b/>
          <w:bCs/>
          <w:color w:val="000000" w:themeColor="text1"/>
        </w:rPr>
        <w:t>/</w:t>
      </w:r>
      <w:r>
        <w:rPr>
          <w:rFonts w:eastAsia="華康細圓體" w:hint="eastAsia"/>
          <w:b/>
          <w:bCs/>
          <w:color w:val="000000" w:themeColor="text1"/>
        </w:rPr>
        <w:t>4</w:t>
      </w:r>
      <w:r w:rsidR="0071199A" w:rsidRPr="003858CD">
        <w:rPr>
          <w:rFonts w:eastAsia="華康細圓體"/>
          <w:b/>
          <w:bCs/>
          <w:color w:val="000000" w:themeColor="text1"/>
        </w:rPr>
        <w:t>主日上午</w:t>
      </w:r>
      <w:r w:rsidR="0071199A" w:rsidRPr="003858CD">
        <w:rPr>
          <w:rFonts w:eastAsia="華康細圓體"/>
          <w:b/>
          <w:bCs/>
          <w:color w:val="000000" w:themeColor="text1"/>
        </w:rPr>
        <w:t>10:00</w:t>
      </w:r>
      <w:r w:rsidR="0071199A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EB791E" w:rsidRDefault="00022F44" w:rsidP="00B65121">
      <w:pPr>
        <w:spacing w:afterLines="50"/>
        <w:jc w:val="center"/>
        <w:rPr>
          <w:rFonts w:eastAsia="華康細圓體"/>
          <w:b/>
          <w:bCs/>
          <w:color w:val="000000" w:themeColor="text1"/>
        </w:rPr>
      </w:pPr>
      <w:hyperlink r:id="rId11" w:history="1">
        <w:r w:rsidR="00150A6D" w:rsidRPr="004745F8">
          <w:rPr>
            <w:rStyle w:val="ae"/>
            <w:rFonts w:hint="eastAsia"/>
            <w:b/>
            <w:bCs/>
          </w:rPr>
          <w:t>https://youtube.com/live/lCjr54WiK-s</w:t>
        </w:r>
      </w:hyperlink>
    </w:p>
    <w:p w:rsidR="0071199A" w:rsidRDefault="006D7EA9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5</w:t>
      </w:r>
      <w:r w:rsidR="0071199A" w:rsidRPr="003858CD">
        <w:rPr>
          <w:rFonts w:eastAsia="華康細圓體"/>
          <w:b/>
          <w:color w:val="000000" w:themeColor="text1"/>
        </w:rPr>
        <w:t>/</w:t>
      </w:r>
      <w:r>
        <w:rPr>
          <w:rFonts w:eastAsia="華康細圓體" w:hint="eastAsia"/>
          <w:b/>
          <w:color w:val="000000" w:themeColor="text1"/>
        </w:rPr>
        <w:t>6</w:t>
      </w:r>
      <w:r w:rsidR="0071199A" w:rsidRPr="003858CD">
        <w:rPr>
          <w:rFonts w:eastAsia="華康細圓體"/>
          <w:b/>
          <w:color w:val="000000" w:themeColor="text1"/>
        </w:rPr>
        <w:t>週二晚上</w:t>
      </w:r>
      <w:r w:rsidR="0071199A" w:rsidRPr="003858CD">
        <w:rPr>
          <w:rFonts w:eastAsia="華康細圓體"/>
          <w:b/>
          <w:color w:val="000000" w:themeColor="text1"/>
        </w:rPr>
        <w:t>07:30</w:t>
      </w:r>
      <w:r w:rsidR="0071199A" w:rsidRPr="003858CD">
        <w:rPr>
          <w:rFonts w:eastAsia="華康細圓體"/>
          <w:b/>
          <w:color w:val="000000" w:themeColor="text1"/>
        </w:rPr>
        <w:t>的直播連結：</w:t>
      </w:r>
    </w:p>
    <w:p w:rsidR="00EB791E" w:rsidRDefault="00022F44" w:rsidP="0071199A">
      <w:pPr>
        <w:jc w:val="center"/>
        <w:rPr>
          <w:rFonts w:eastAsia="華康細圓體"/>
          <w:b/>
          <w:color w:val="000000" w:themeColor="text1"/>
        </w:rPr>
      </w:pPr>
      <w:hyperlink r:id="rId12" w:history="1">
        <w:r w:rsidR="00150A6D" w:rsidRPr="004745F8">
          <w:rPr>
            <w:rStyle w:val="ae"/>
            <w:rFonts w:hint="eastAsia"/>
            <w:b/>
            <w:bCs/>
          </w:rPr>
          <w:t>https://youtube.com/live/ZNGWrytvVf8</w:t>
        </w:r>
      </w:hyperlink>
    </w:p>
    <w:bookmarkEnd w:id="10"/>
    <w:p w:rsidR="007E20E4" w:rsidRPr="007E20E4" w:rsidRDefault="007E20E4" w:rsidP="007A1FBC">
      <w:pPr>
        <w:jc w:val="center"/>
        <w:rPr>
          <w:rFonts w:eastAsia="華康細圓體"/>
          <w:b/>
          <w:bCs/>
          <w:color w:val="000000" w:themeColor="text1"/>
        </w:rPr>
      </w:pPr>
    </w:p>
    <w:sectPr w:rsidR="007E20E4" w:rsidRPr="007E20E4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201" w:rsidRDefault="00512201" w:rsidP="00AE4311">
      <w:r>
        <w:separator/>
      </w:r>
    </w:p>
  </w:endnote>
  <w:endnote w:type="continuationSeparator" w:id="1">
    <w:p w:rsidR="00512201" w:rsidRDefault="0051220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201" w:rsidRDefault="00512201" w:rsidP="00AE4311">
      <w:r>
        <w:separator/>
      </w:r>
    </w:p>
  </w:footnote>
  <w:footnote w:type="continuationSeparator" w:id="1">
    <w:p w:rsidR="00512201" w:rsidRDefault="0051220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6E503A1"/>
    <w:multiLevelType w:val="hybridMultilevel"/>
    <w:tmpl w:val="0AA2666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9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1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5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8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9"/>
  </w:num>
  <w:num w:numId="6">
    <w:abstractNumId w:val="22"/>
  </w:num>
  <w:num w:numId="7">
    <w:abstractNumId w:val="10"/>
  </w:num>
  <w:num w:numId="8">
    <w:abstractNumId w:val="2"/>
  </w:num>
  <w:num w:numId="9">
    <w:abstractNumId w:val="30"/>
  </w:num>
  <w:num w:numId="10">
    <w:abstractNumId w:val="11"/>
  </w:num>
  <w:num w:numId="11">
    <w:abstractNumId w:val="21"/>
  </w:num>
  <w:num w:numId="12">
    <w:abstractNumId w:val="39"/>
  </w:num>
  <w:num w:numId="13">
    <w:abstractNumId w:val="8"/>
  </w:num>
  <w:num w:numId="14">
    <w:abstractNumId w:val="36"/>
  </w:num>
  <w:num w:numId="15">
    <w:abstractNumId w:val="1"/>
  </w:num>
  <w:num w:numId="16">
    <w:abstractNumId w:val="4"/>
  </w:num>
  <w:num w:numId="17">
    <w:abstractNumId w:val="16"/>
  </w:num>
  <w:num w:numId="18">
    <w:abstractNumId w:val="18"/>
  </w:num>
  <w:num w:numId="19">
    <w:abstractNumId w:val="34"/>
  </w:num>
  <w:num w:numId="20">
    <w:abstractNumId w:val="20"/>
  </w:num>
  <w:num w:numId="21">
    <w:abstractNumId w:val="40"/>
  </w:num>
  <w:num w:numId="22">
    <w:abstractNumId w:val="37"/>
  </w:num>
  <w:num w:numId="23">
    <w:abstractNumId w:val="13"/>
  </w:num>
  <w:num w:numId="24">
    <w:abstractNumId w:val="26"/>
  </w:num>
  <w:num w:numId="25">
    <w:abstractNumId w:val="0"/>
  </w:num>
  <w:num w:numId="26">
    <w:abstractNumId w:val="23"/>
  </w:num>
  <w:num w:numId="27">
    <w:abstractNumId w:val="27"/>
  </w:num>
  <w:num w:numId="28">
    <w:abstractNumId w:val="35"/>
  </w:num>
  <w:num w:numId="29">
    <w:abstractNumId w:val="19"/>
  </w:num>
  <w:num w:numId="30">
    <w:abstractNumId w:val="28"/>
  </w:num>
  <w:num w:numId="31">
    <w:abstractNumId w:val="14"/>
  </w:num>
  <w:num w:numId="32">
    <w:abstractNumId w:val="6"/>
  </w:num>
  <w:num w:numId="33">
    <w:abstractNumId w:val="38"/>
  </w:num>
  <w:num w:numId="34">
    <w:abstractNumId w:val="17"/>
  </w:num>
  <w:num w:numId="35">
    <w:abstractNumId w:val="32"/>
  </w:num>
  <w:num w:numId="36">
    <w:abstractNumId w:val="31"/>
  </w:num>
  <w:num w:numId="37">
    <w:abstractNumId w:val="9"/>
  </w:num>
  <w:num w:numId="38">
    <w:abstractNumId w:val="24"/>
  </w:num>
  <w:num w:numId="39">
    <w:abstractNumId w:val="25"/>
  </w:num>
  <w:num w:numId="40">
    <w:abstractNumId w:val="33"/>
  </w:num>
  <w:num w:numId="41">
    <w:abstractNumId w:val="15"/>
  </w:num>
  <w:num w:numId="42">
    <w:abstractNumId w:val="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5D48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8A9"/>
    <w:rsid w:val="00031276"/>
    <w:rsid w:val="00032310"/>
    <w:rsid w:val="000336D2"/>
    <w:rsid w:val="00033CAD"/>
    <w:rsid w:val="000350F9"/>
    <w:rsid w:val="00037AED"/>
    <w:rsid w:val="00041E33"/>
    <w:rsid w:val="00042140"/>
    <w:rsid w:val="00042AAC"/>
    <w:rsid w:val="00047767"/>
    <w:rsid w:val="00050382"/>
    <w:rsid w:val="00050F06"/>
    <w:rsid w:val="00051348"/>
    <w:rsid w:val="0006034A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64E"/>
    <w:rsid w:val="0013240E"/>
    <w:rsid w:val="001358B7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52D0"/>
    <w:rsid w:val="001953F1"/>
    <w:rsid w:val="001960E8"/>
    <w:rsid w:val="00196C90"/>
    <w:rsid w:val="00196C9F"/>
    <w:rsid w:val="001A37A5"/>
    <w:rsid w:val="001B0F22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ABA"/>
    <w:rsid w:val="001D2FF9"/>
    <w:rsid w:val="001D4137"/>
    <w:rsid w:val="001D4D99"/>
    <w:rsid w:val="001D5001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1F4911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2FB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ECC"/>
    <w:rsid w:val="002C2FE9"/>
    <w:rsid w:val="002D3A91"/>
    <w:rsid w:val="002D3AB2"/>
    <w:rsid w:val="002D3CD1"/>
    <w:rsid w:val="002D5F78"/>
    <w:rsid w:val="002E03BF"/>
    <w:rsid w:val="002E22A5"/>
    <w:rsid w:val="002E3769"/>
    <w:rsid w:val="002E59E4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573C"/>
    <w:rsid w:val="0034768A"/>
    <w:rsid w:val="003521C5"/>
    <w:rsid w:val="0035277A"/>
    <w:rsid w:val="00352CED"/>
    <w:rsid w:val="00353896"/>
    <w:rsid w:val="003546F9"/>
    <w:rsid w:val="00354AF4"/>
    <w:rsid w:val="00355290"/>
    <w:rsid w:val="003555C6"/>
    <w:rsid w:val="00357C05"/>
    <w:rsid w:val="00361EAE"/>
    <w:rsid w:val="00363DF0"/>
    <w:rsid w:val="0036435C"/>
    <w:rsid w:val="003646F2"/>
    <w:rsid w:val="00364ABB"/>
    <w:rsid w:val="003652F7"/>
    <w:rsid w:val="00365C0A"/>
    <w:rsid w:val="00366681"/>
    <w:rsid w:val="003723F5"/>
    <w:rsid w:val="00372CF1"/>
    <w:rsid w:val="003754B6"/>
    <w:rsid w:val="003759C7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58CB"/>
    <w:rsid w:val="00406666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638C"/>
    <w:rsid w:val="004A08B5"/>
    <w:rsid w:val="004A2652"/>
    <w:rsid w:val="004A29FE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67F63"/>
    <w:rsid w:val="00571683"/>
    <w:rsid w:val="00575099"/>
    <w:rsid w:val="00576DD4"/>
    <w:rsid w:val="00577F96"/>
    <w:rsid w:val="00580DDA"/>
    <w:rsid w:val="00581B12"/>
    <w:rsid w:val="0058322C"/>
    <w:rsid w:val="0058508B"/>
    <w:rsid w:val="00586396"/>
    <w:rsid w:val="00590E9D"/>
    <w:rsid w:val="00591127"/>
    <w:rsid w:val="00591252"/>
    <w:rsid w:val="00591672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E730C"/>
    <w:rsid w:val="005F25C7"/>
    <w:rsid w:val="005F79FE"/>
    <w:rsid w:val="00600895"/>
    <w:rsid w:val="00600D08"/>
    <w:rsid w:val="00606509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1550"/>
    <w:rsid w:val="00662800"/>
    <w:rsid w:val="00663194"/>
    <w:rsid w:val="006645EE"/>
    <w:rsid w:val="00670227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9FE"/>
    <w:rsid w:val="006B6D8C"/>
    <w:rsid w:val="006C3907"/>
    <w:rsid w:val="006C5774"/>
    <w:rsid w:val="006C625D"/>
    <w:rsid w:val="006D2D93"/>
    <w:rsid w:val="006D346E"/>
    <w:rsid w:val="006D579B"/>
    <w:rsid w:val="006D7106"/>
    <w:rsid w:val="006D72B4"/>
    <w:rsid w:val="006D7EA9"/>
    <w:rsid w:val="006E1A67"/>
    <w:rsid w:val="006E1B86"/>
    <w:rsid w:val="006E339F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15C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1EF0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11A5"/>
    <w:rsid w:val="0076486E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41F7"/>
    <w:rsid w:val="007D52FD"/>
    <w:rsid w:val="007D5377"/>
    <w:rsid w:val="007D6172"/>
    <w:rsid w:val="007D6EB8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5EAB"/>
    <w:rsid w:val="00826629"/>
    <w:rsid w:val="00826983"/>
    <w:rsid w:val="00826FB9"/>
    <w:rsid w:val="008307F5"/>
    <w:rsid w:val="00833046"/>
    <w:rsid w:val="00834DF8"/>
    <w:rsid w:val="008358CF"/>
    <w:rsid w:val="00836412"/>
    <w:rsid w:val="0084355C"/>
    <w:rsid w:val="00844523"/>
    <w:rsid w:val="00847BD6"/>
    <w:rsid w:val="00850628"/>
    <w:rsid w:val="008508FF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67C3"/>
    <w:rsid w:val="008A7AE1"/>
    <w:rsid w:val="008B1065"/>
    <w:rsid w:val="008B5D77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2D42"/>
    <w:rsid w:val="00933F65"/>
    <w:rsid w:val="009400F9"/>
    <w:rsid w:val="0094151F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0D0F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29C4"/>
    <w:rsid w:val="00A83ABD"/>
    <w:rsid w:val="00A842BA"/>
    <w:rsid w:val="00A84B5F"/>
    <w:rsid w:val="00A85342"/>
    <w:rsid w:val="00A85F91"/>
    <w:rsid w:val="00A86281"/>
    <w:rsid w:val="00A91C44"/>
    <w:rsid w:val="00A94ABA"/>
    <w:rsid w:val="00A9578D"/>
    <w:rsid w:val="00AA2F34"/>
    <w:rsid w:val="00AB0B2B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E732E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3BDF"/>
    <w:rsid w:val="00C36067"/>
    <w:rsid w:val="00C42148"/>
    <w:rsid w:val="00C42C7F"/>
    <w:rsid w:val="00C42EE0"/>
    <w:rsid w:val="00C43777"/>
    <w:rsid w:val="00C446EA"/>
    <w:rsid w:val="00C45357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11FB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F045C"/>
    <w:rsid w:val="00CF0F5C"/>
    <w:rsid w:val="00CF0F80"/>
    <w:rsid w:val="00CF10BF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712"/>
    <w:rsid w:val="00D260BF"/>
    <w:rsid w:val="00D260E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636"/>
    <w:rsid w:val="00D9796F"/>
    <w:rsid w:val="00DA0A4B"/>
    <w:rsid w:val="00DA14EC"/>
    <w:rsid w:val="00DA1CE7"/>
    <w:rsid w:val="00DA59FA"/>
    <w:rsid w:val="00DA5C3B"/>
    <w:rsid w:val="00DA7273"/>
    <w:rsid w:val="00DA7742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3B2C"/>
    <w:rsid w:val="00E17203"/>
    <w:rsid w:val="00E20537"/>
    <w:rsid w:val="00E21693"/>
    <w:rsid w:val="00E22E61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33EE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6EC4"/>
    <w:rsid w:val="00EB791E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2E1F"/>
    <w:rsid w:val="00F6438B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94DC8"/>
    <w:rsid w:val="00F96C5B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ZNGWrytvV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lCjr54WiK-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2</Pages>
  <Words>414</Words>
  <Characters>2363</Characters>
  <Application>Microsoft Office Word</Application>
  <DocSecurity>0</DocSecurity>
  <Lines>19</Lines>
  <Paragraphs>5</Paragraphs>
  <ScaleCrop>false</ScaleCrop>
  <Company>HP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317</cp:revision>
  <cp:lastPrinted>2025-05-03T11:34:00Z</cp:lastPrinted>
  <dcterms:created xsi:type="dcterms:W3CDTF">2024-12-16T02:57:00Z</dcterms:created>
  <dcterms:modified xsi:type="dcterms:W3CDTF">2025-05-04T01:19:00Z</dcterms:modified>
</cp:coreProperties>
</file>