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E6" w:rsidRDefault="00C3498F" w:rsidP="00DC770D">
      <w:pPr>
        <w:rPr>
          <w:rFonts w:ascii="Times New Roman" w:eastAsia="王漢宗顏楷體繁" w:hAnsi="Times New Roman"/>
          <w:sz w:val="32"/>
          <w:szCs w:val="32"/>
        </w:rPr>
      </w:pPr>
      <w:r>
        <w:rPr>
          <w:rFonts w:ascii="Times New Roman" w:eastAsia="王漢宗顏楷體繁" w:hAnsi="Times New Roman"/>
          <w:sz w:val="32"/>
          <w:szCs w:val="32"/>
        </w:rPr>
        <w:t>基督徒生活原則</w:t>
      </w:r>
      <w:r w:rsidR="00B910EA" w:rsidRPr="009440CC">
        <w:rPr>
          <w:rFonts w:ascii="Times New Roman" w:eastAsia="王漢宗顏楷體繁" w:hAnsi="Times New Roman"/>
          <w:sz w:val="32"/>
          <w:szCs w:val="32"/>
        </w:rPr>
        <w:t>（</w:t>
      </w:r>
      <w:r w:rsidR="00B22527">
        <w:rPr>
          <w:rFonts w:ascii="Times New Roman" w:eastAsia="王漢宗顏楷體繁" w:hAnsi="Times New Roman" w:hint="eastAsia"/>
          <w:sz w:val="32"/>
          <w:szCs w:val="32"/>
        </w:rPr>
        <w:t>0</w:t>
      </w:r>
      <w:r w:rsidR="00CA72B9">
        <w:rPr>
          <w:rFonts w:ascii="Times New Roman" w:eastAsia="王漢宗顏楷體繁" w:hAnsi="Times New Roman" w:hint="eastAsia"/>
          <w:sz w:val="32"/>
          <w:szCs w:val="32"/>
        </w:rPr>
        <w:t>3</w:t>
      </w:r>
      <w:r w:rsidR="00B910EA" w:rsidRPr="009440CC">
        <w:rPr>
          <w:rFonts w:ascii="Times New Roman" w:eastAsia="王漢宗顏楷體繁" w:hAnsi="Times New Roman"/>
          <w:sz w:val="32"/>
          <w:szCs w:val="32"/>
        </w:rPr>
        <w:t>）</w:t>
      </w:r>
      <w:r w:rsidR="00CA72B9">
        <w:rPr>
          <w:rFonts w:ascii="Times New Roman" w:eastAsia="王漢宗顏楷體繁" w:hAnsi="Times New Roman"/>
          <w:sz w:val="32"/>
          <w:szCs w:val="32"/>
        </w:rPr>
        <w:t>作完全人</w:t>
      </w:r>
    </w:p>
    <w:p w:rsidR="00CA72B9" w:rsidRDefault="000D0665" w:rsidP="007F73B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0D0665">
        <w:rPr>
          <w:rFonts w:ascii="標楷體" w:eastAsia="標楷體" w:hAnsi="標楷體" w:hint="eastAsia"/>
          <w:szCs w:val="24"/>
        </w:rPr>
        <w:t>不但如此，我也將萬事當作有損的，因我以認識我主基督耶穌為至寶。我為</w:t>
      </w:r>
      <w:r w:rsidR="00F32EE6">
        <w:rPr>
          <w:rFonts w:ascii="標楷體" w:eastAsia="標楷體" w:hAnsi="標楷體" w:hint="eastAsia"/>
          <w:szCs w:val="24"/>
        </w:rPr>
        <w:t>祂</w:t>
      </w:r>
      <w:r w:rsidRPr="000D0665">
        <w:rPr>
          <w:rFonts w:ascii="標楷體" w:eastAsia="標楷體" w:hAnsi="標楷體" w:hint="eastAsia"/>
          <w:szCs w:val="24"/>
        </w:rPr>
        <w:t>已經丟棄萬事，看作糞土，為要得</w:t>
      </w:r>
      <w:r w:rsidRPr="000D0665">
        <w:rPr>
          <w:rFonts w:ascii="標楷體" w:eastAsia="標楷體" w:hAnsi="標楷體" w:cs="細明體" w:hint="eastAsia"/>
          <w:szCs w:val="24"/>
        </w:rPr>
        <w:t>着</w:t>
      </w:r>
      <w:r w:rsidRPr="000D0665">
        <w:rPr>
          <w:rFonts w:ascii="標楷體" w:eastAsia="標楷體" w:hAnsi="標楷體" w:cs="華康細圓體" w:hint="eastAsia"/>
          <w:szCs w:val="24"/>
        </w:rPr>
        <w:t>基督；</w:t>
      </w:r>
      <w:r w:rsidRPr="000D0665">
        <w:rPr>
          <w:rFonts w:ascii="標楷體" w:eastAsia="標楷體" w:hAnsi="標楷體" w:hint="eastAsia"/>
          <w:szCs w:val="24"/>
        </w:rPr>
        <w:t>並且得以在</w:t>
      </w:r>
      <w:r w:rsidR="00985BC0">
        <w:rPr>
          <w:rFonts w:ascii="標楷體" w:eastAsia="標楷體" w:hAnsi="標楷體" w:hint="eastAsia"/>
          <w:szCs w:val="24"/>
        </w:rPr>
        <w:t>祂</w:t>
      </w:r>
      <w:r w:rsidRPr="000D0665">
        <w:rPr>
          <w:rFonts w:ascii="標楷體" w:eastAsia="標楷體" w:hAnsi="標楷體" w:hint="eastAsia"/>
          <w:szCs w:val="24"/>
        </w:rPr>
        <w:t>裏面，不是有自己因律法而得的義，乃是有信基督的義，就是因信神而來的義，使我認識基督，曉得</w:t>
      </w:r>
      <w:r w:rsidR="00F32EE6">
        <w:rPr>
          <w:rFonts w:ascii="標楷體" w:eastAsia="標楷體" w:hAnsi="標楷體" w:hint="eastAsia"/>
          <w:szCs w:val="24"/>
        </w:rPr>
        <w:t>祂</w:t>
      </w:r>
      <w:r w:rsidRPr="000D0665">
        <w:rPr>
          <w:rFonts w:ascii="標楷體" w:eastAsia="標楷體" w:hAnsi="標楷體" w:hint="eastAsia"/>
          <w:szCs w:val="24"/>
        </w:rPr>
        <w:t>復活的大能，並且曉得和</w:t>
      </w:r>
      <w:r w:rsidR="00F32EE6">
        <w:rPr>
          <w:rFonts w:ascii="標楷體" w:eastAsia="標楷體" w:hAnsi="標楷體" w:hint="eastAsia"/>
          <w:szCs w:val="24"/>
        </w:rPr>
        <w:t>祂</w:t>
      </w:r>
      <w:r w:rsidRPr="000D0665">
        <w:rPr>
          <w:rFonts w:ascii="標楷體" w:eastAsia="標楷體" w:hAnsi="標楷體" w:hint="eastAsia"/>
          <w:szCs w:val="24"/>
        </w:rPr>
        <w:t>一同受苦，效法</w:t>
      </w:r>
      <w:r w:rsidR="00F32EE6">
        <w:rPr>
          <w:rFonts w:ascii="標楷體" w:eastAsia="標楷體" w:hAnsi="標楷體" w:hint="eastAsia"/>
          <w:szCs w:val="24"/>
        </w:rPr>
        <w:t>祂</w:t>
      </w:r>
      <w:r w:rsidRPr="000D0665">
        <w:rPr>
          <w:rFonts w:ascii="標楷體" w:eastAsia="標楷體" w:hAnsi="標楷體" w:hint="eastAsia"/>
          <w:szCs w:val="24"/>
        </w:rPr>
        <w:t>的死，或者我也得以從死裏復活。這不是說我已經得</w:t>
      </w:r>
      <w:r w:rsidRPr="000D0665">
        <w:rPr>
          <w:rFonts w:ascii="標楷體" w:eastAsia="標楷體" w:hAnsi="標楷體" w:cs="細明體" w:hint="eastAsia"/>
          <w:szCs w:val="24"/>
        </w:rPr>
        <w:t>着</w:t>
      </w:r>
      <w:r w:rsidRPr="000D0665">
        <w:rPr>
          <w:rFonts w:ascii="標楷體" w:eastAsia="標楷體" w:hAnsi="標楷體" w:cs="華康細圓體" w:hint="eastAsia"/>
          <w:szCs w:val="24"/>
        </w:rPr>
        <w:t>了，已經完全了；我乃是竭力追求，或者可以得</w:t>
      </w:r>
      <w:r w:rsidRPr="000D0665">
        <w:rPr>
          <w:rFonts w:ascii="標楷體" w:eastAsia="標楷體" w:hAnsi="標楷體" w:cs="細明體" w:hint="eastAsia"/>
          <w:szCs w:val="24"/>
        </w:rPr>
        <w:t>着</w:t>
      </w:r>
      <w:r w:rsidRPr="000D0665">
        <w:rPr>
          <w:rFonts w:ascii="標楷體" w:eastAsia="標楷體" w:hAnsi="標楷體" w:cs="華康細圓體" w:hint="eastAsia"/>
          <w:szCs w:val="24"/>
        </w:rPr>
        <w:t>基督耶穌所以得</w:t>
      </w:r>
      <w:r w:rsidRPr="000D0665">
        <w:rPr>
          <w:rFonts w:ascii="標楷體" w:eastAsia="標楷體" w:hAnsi="標楷體" w:cs="細明體" w:hint="eastAsia"/>
          <w:szCs w:val="24"/>
        </w:rPr>
        <w:t>着</w:t>
      </w:r>
      <w:r w:rsidRPr="000D0665">
        <w:rPr>
          <w:rFonts w:ascii="標楷體" w:eastAsia="標楷體" w:hAnsi="標楷體" w:cs="華康細圓體" w:hint="eastAsia"/>
          <w:szCs w:val="24"/>
        </w:rPr>
        <w:t>我的。</w:t>
      </w:r>
      <w:r w:rsidRPr="000D0665">
        <w:rPr>
          <w:rFonts w:ascii="標楷體" w:eastAsia="標楷體" w:hAnsi="標楷體" w:hint="eastAsia"/>
          <w:szCs w:val="24"/>
        </w:rPr>
        <w:t>弟兄們，我不是以為自己已經得</w:t>
      </w:r>
      <w:r w:rsidRPr="000D0665">
        <w:rPr>
          <w:rFonts w:ascii="標楷體" w:eastAsia="標楷體" w:hAnsi="標楷體" w:cs="細明體" w:hint="eastAsia"/>
          <w:szCs w:val="24"/>
        </w:rPr>
        <w:t>着</w:t>
      </w:r>
      <w:r w:rsidRPr="000D0665">
        <w:rPr>
          <w:rFonts w:ascii="標楷體" w:eastAsia="標楷體" w:hAnsi="標楷體" w:cs="華康細圓體" w:hint="eastAsia"/>
          <w:szCs w:val="24"/>
        </w:rPr>
        <w:t>了；我只有一件事，就是忘記背後，努力面前的，</w:t>
      </w:r>
      <w:r w:rsidRPr="000D0665">
        <w:rPr>
          <w:rFonts w:ascii="標楷體" w:eastAsia="標楷體" w:hAnsi="標楷體" w:hint="eastAsia"/>
          <w:szCs w:val="24"/>
        </w:rPr>
        <w:t>向</w:t>
      </w:r>
      <w:r w:rsidRPr="000D0665">
        <w:rPr>
          <w:rFonts w:ascii="標楷體" w:eastAsia="標楷體" w:hAnsi="標楷體" w:cs="細明體" w:hint="eastAsia"/>
          <w:szCs w:val="24"/>
        </w:rPr>
        <w:t>着</w:t>
      </w:r>
      <w:r w:rsidRPr="000D0665">
        <w:rPr>
          <w:rFonts w:ascii="標楷體" w:eastAsia="標楷體" w:hAnsi="標楷體" w:cs="華康細圓體" w:hint="eastAsia"/>
          <w:szCs w:val="24"/>
        </w:rPr>
        <w:t>標竿直跑，要得神在基督耶穌裏從上面召我來得的獎賞。</w:t>
      </w:r>
      <w:r w:rsidRPr="000D0665">
        <w:rPr>
          <w:rFonts w:ascii="標楷體" w:eastAsia="標楷體" w:hAnsi="標楷體" w:hint="eastAsia"/>
          <w:szCs w:val="24"/>
        </w:rPr>
        <w:t>所以我們中間，凡是完全人總要存這樣的心；若在甚麼事上存別樣的心，神也必以此指示你們。然而，我們到了甚麼地步，就當照</w:t>
      </w:r>
      <w:r w:rsidRPr="000D0665">
        <w:rPr>
          <w:rFonts w:ascii="標楷體" w:eastAsia="標楷體" w:hAnsi="標楷體" w:cs="細明體" w:hint="eastAsia"/>
          <w:szCs w:val="24"/>
        </w:rPr>
        <w:t>着</w:t>
      </w:r>
      <w:r w:rsidRPr="000D0665">
        <w:rPr>
          <w:rFonts w:ascii="標楷體" w:eastAsia="標楷體" w:hAnsi="標楷體" w:cs="華康細圓體" w:hint="eastAsia"/>
          <w:szCs w:val="24"/>
        </w:rPr>
        <w:t>甚麼地步行。</w:t>
      </w:r>
      <w:r>
        <w:rPr>
          <w:rFonts w:ascii="Times New Roman" w:eastAsia="華康細圓體" w:hAnsi="Times New Roman" w:hint="eastAsia"/>
          <w:szCs w:val="24"/>
        </w:rPr>
        <w:t>（腓三</w:t>
      </w:r>
      <w:r>
        <w:rPr>
          <w:rFonts w:ascii="Times New Roman" w:eastAsia="華康細圓體" w:hAnsi="Times New Roman" w:hint="eastAsia"/>
          <w:szCs w:val="24"/>
        </w:rPr>
        <w:t>8~16</w:t>
      </w:r>
      <w:r>
        <w:rPr>
          <w:rFonts w:ascii="Times New Roman" w:eastAsia="華康細圓體" w:hAnsi="Times New Roman" w:hint="eastAsia"/>
          <w:szCs w:val="24"/>
        </w:rPr>
        <w:t>）</w:t>
      </w:r>
    </w:p>
    <w:p w:rsidR="000D0665" w:rsidRDefault="000D0665" w:rsidP="007F73B7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Times New Roman" w:eastAsia="華康細圓體" w:hAnsi="Times New Roman" w:hint="eastAsia"/>
          <w:szCs w:val="24"/>
        </w:rPr>
        <w:t>保羅遇見主耶穌之後，以認識主基督耶穌為至寶，凡攔阻他認識基督的事，都被他看為糞土，看為有損的。保羅提到</w:t>
      </w:r>
      <w:r>
        <w:rPr>
          <w:rFonts w:ascii="華康細圓體" w:eastAsia="華康細圓體" w:hAnsi="Times New Roman" w:hint="eastAsia"/>
          <w:szCs w:val="24"/>
        </w:rPr>
        <w:t>「認識基督</w:t>
      </w:r>
      <w:r>
        <w:rPr>
          <w:rFonts w:ascii="Times New Roman" w:eastAsia="華康細圓體" w:hAnsi="Times New Roman" w:hint="eastAsia"/>
          <w:szCs w:val="24"/>
        </w:rPr>
        <w:t>」，不是只想知道一些關於基督的事，他渴望對祂有一種個人的認識</w:t>
      </w:r>
      <w:r w:rsidR="00755C82">
        <w:rPr>
          <w:rFonts w:ascii="華康細圓體" w:eastAsia="華康細圓體" w:hAnsi="Times New Roman" w:hint="eastAsia"/>
          <w:szCs w:val="24"/>
        </w:rPr>
        <w:t>、親身的認識，如夫妻般的親密認識。他認識義</w:t>
      </w:r>
      <w:r>
        <w:rPr>
          <w:rFonts w:ascii="華康細圓體" w:eastAsia="華康細圓體" w:hAnsi="Times New Roman" w:hint="eastAsia"/>
          <w:szCs w:val="24"/>
        </w:rPr>
        <w:t>者耶穌為他死在十字架上，乃是義的代替不義的，使他有信基督的義，就是信神而來的義，可以站在因信稱義的地位上，竭力追求復活的基督，要曉得主復活的大能。對保羅來說，復活本身無論如何奇妙，絕不只是一件過去的歷史陳</w:t>
      </w:r>
      <w:r w:rsidRPr="000D0665">
        <w:rPr>
          <w:rFonts w:ascii="華康細圓體" w:eastAsia="細明體" w:hAnsi="細明體" w:cs="細明體" w:hint="eastAsia"/>
          <w:szCs w:val="24"/>
        </w:rPr>
        <w:t>迹</w:t>
      </w:r>
      <w:r>
        <w:rPr>
          <w:rFonts w:ascii="華康細圓體" w:eastAsia="細明體" w:hAnsi="細明體" w:cs="細明體" w:hint="eastAsia"/>
          <w:szCs w:val="24"/>
        </w:rPr>
        <w:t>，</w:t>
      </w:r>
      <w:r>
        <w:rPr>
          <w:rFonts w:ascii="華康細圓體" w:eastAsia="華康細圓體" w:hAnsi="細明體" w:cs="細明體" w:hint="eastAsia"/>
          <w:szCs w:val="24"/>
        </w:rPr>
        <w:t>絕不是一件只發生在耶穌身上的事。復活是一種榮耀的大能，可以運行在竭力追求認識主的人身上，使信靠基督的人可以全然成聖，作完全人。</w:t>
      </w:r>
    </w:p>
    <w:p w:rsidR="003B15B7" w:rsidRDefault="000D0665" w:rsidP="007F73B7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哥林多前書六章</w:t>
      </w:r>
      <w:r w:rsidRPr="003B15B7">
        <w:rPr>
          <w:rFonts w:ascii="Times New Roman" w:eastAsia="華康細圓體" w:hAnsi="Times New Roman"/>
          <w:szCs w:val="24"/>
        </w:rPr>
        <w:t>14</w:t>
      </w:r>
      <w:r w:rsidRPr="003B15B7">
        <w:rPr>
          <w:rFonts w:ascii="Times New Roman" w:eastAsia="華康細圓體" w:hAnsi="Times New Roman"/>
          <w:szCs w:val="24"/>
        </w:rPr>
        <w:t>節說：「</w:t>
      </w:r>
      <w:r w:rsidRPr="003B15B7">
        <w:rPr>
          <w:rFonts w:ascii="標楷體" w:eastAsia="標楷體" w:hAnsi="標楷體"/>
          <w:szCs w:val="24"/>
        </w:rPr>
        <w:t>神已經</w:t>
      </w:r>
      <w:r w:rsidR="00F84522">
        <w:rPr>
          <w:rFonts w:ascii="標楷體" w:eastAsia="標楷體" w:hAnsi="標楷體" w:hint="eastAsia"/>
          <w:szCs w:val="24"/>
        </w:rPr>
        <w:t>叫</w:t>
      </w:r>
      <w:r w:rsidRPr="003B15B7">
        <w:rPr>
          <w:rFonts w:ascii="標楷體" w:eastAsia="標楷體" w:hAnsi="標楷體"/>
          <w:szCs w:val="24"/>
        </w:rPr>
        <w:t>主復活，也要用自己的</w:t>
      </w:r>
      <w:r w:rsidRPr="003B15B7">
        <w:rPr>
          <w:rFonts w:ascii="標楷體" w:eastAsia="標楷體" w:hAnsi="標楷體"/>
          <w:szCs w:val="24"/>
        </w:rPr>
        <w:lastRenderedPageBreak/>
        <w:t>能力</w:t>
      </w:r>
      <w:r w:rsidR="00F32EE6">
        <w:rPr>
          <w:rFonts w:ascii="標楷體" w:eastAsia="標楷體" w:hAnsi="標楷體"/>
          <w:szCs w:val="24"/>
        </w:rPr>
        <w:t>叫</w:t>
      </w:r>
      <w:r w:rsidRPr="003B15B7">
        <w:rPr>
          <w:rFonts w:ascii="標楷體" w:eastAsia="標楷體" w:hAnsi="標楷體"/>
          <w:szCs w:val="24"/>
        </w:rPr>
        <w:t>我們復活。</w:t>
      </w:r>
      <w:r w:rsidRPr="003B15B7">
        <w:rPr>
          <w:rFonts w:ascii="Times New Roman" w:eastAsia="華康細圓體" w:hAnsi="Times New Roman"/>
          <w:szCs w:val="24"/>
        </w:rPr>
        <w:t>」羅馬書八</w:t>
      </w:r>
      <w:r w:rsidR="00F32EE6">
        <w:rPr>
          <w:rFonts w:ascii="Times New Roman" w:eastAsia="華康細圓體" w:hAnsi="Times New Roman"/>
          <w:szCs w:val="24"/>
        </w:rPr>
        <w:t>章</w:t>
      </w:r>
      <w:r w:rsidRPr="003B15B7">
        <w:rPr>
          <w:rFonts w:ascii="Times New Roman" w:eastAsia="華康細圓體" w:hAnsi="Times New Roman"/>
          <w:szCs w:val="24"/>
        </w:rPr>
        <w:t>11</w:t>
      </w:r>
      <w:r>
        <w:rPr>
          <w:rFonts w:ascii="華康細圓體" w:eastAsia="華康細圓體" w:hAnsi="細明體" w:cs="細明體" w:hint="eastAsia"/>
          <w:szCs w:val="24"/>
        </w:rPr>
        <w:t>節</w:t>
      </w:r>
      <w:r w:rsidR="003B15B7">
        <w:rPr>
          <w:rFonts w:ascii="華康細圓體" w:eastAsia="華康細圓體" w:hAnsi="細明體" w:cs="細明體" w:hint="eastAsia"/>
          <w:szCs w:val="24"/>
        </w:rPr>
        <w:t>說：「</w:t>
      </w:r>
      <w:r w:rsidR="003B15B7" w:rsidRPr="003B15B7">
        <w:rPr>
          <w:rFonts w:ascii="標楷體" w:eastAsia="標楷體" w:hAnsi="標楷體" w:cs="細明體" w:hint="eastAsia"/>
          <w:szCs w:val="24"/>
        </w:rPr>
        <w:t>然而，叫耶穌從死裏復活者的靈若住在你們心裏，那叫基督耶穌從死裏復活的，也必藉着</w:t>
      </w:r>
      <w:r w:rsidR="003B15B7" w:rsidRPr="003B15B7">
        <w:rPr>
          <w:rFonts w:ascii="標楷體" w:eastAsia="標楷體" w:hAnsi="標楷體" w:cs="華康細圓體" w:hint="eastAsia"/>
          <w:szCs w:val="24"/>
        </w:rPr>
        <w:t>住在你們心裏的聖靈，使你們必死的身體又活過來。</w:t>
      </w:r>
      <w:r w:rsidR="003B15B7">
        <w:rPr>
          <w:rFonts w:ascii="華康細圓體" w:eastAsia="華康細圓體" w:hAnsi="細明體" w:cs="細明體" w:hint="eastAsia"/>
          <w:szCs w:val="24"/>
        </w:rPr>
        <w:t>」基督活著，我們也活著；無論是生是死，或是死亡以後，復活的主時刻與我們同在，今世</w:t>
      </w:r>
      <w:r>
        <w:rPr>
          <w:rFonts w:ascii="華康細圓體" w:eastAsia="華康細圓體" w:hAnsi="Times New Roman" w:hint="eastAsia"/>
          <w:szCs w:val="24"/>
        </w:rPr>
        <w:t>、</w:t>
      </w:r>
      <w:r w:rsidR="003B15B7">
        <w:rPr>
          <w:rFonts w:ascii="華康細圓體" w:eastAsia="華康細圓體" w:hAnsi="Times New Roman" w:hint="eastAsia"/>
          <w:szCs w:val="24"/>
        </w:rPr>
        <w:t>來世我們都與復活主同活。每一天我們可以經歷主復活的大能，倚靠祂復活的大能，治死身體的惡行</w:t>
      </w:r>
      <w:r w:rsidR="00F32EE6">
        <w:rPr>
          <w:rFonts w:ascii="華康細圓體" w:eastAsia="華康細圓體" w:hAnsi="Times New Roman" w:hint="eastAsia"/>
          <w:szCs w:val="24"/>
        </w:rPr>
        <w:t>，完全向己死</w:t>
      </w:r>
      <w:r w:rsidR="003B15B7">
        <w:rPr>
          <w:rFonts w:ascii="華康細圓體" w:eastAsia="華康細圓體" w:hAnsi="Times New Roman" w:hint="eastAsia"/>
          <w:szCs w:val="24"/>
        </w:rPr>
        <w:t>。</w:t>
      </w:r>
    </w:p>
    <w:p w:rsidR="00F32EE6" w:rsidRDefault="003B15B7" w:rsidP="007F73B7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我們常追求主，被主復活的大能充滿，就有能力在主所量給我們的環境和祂一同受，效法主的死，效法主完全順服神的旨意。主存心順服神以至於死，且死在十字架上。祂沒有憑己意選擇死法，就是完全順服天父的旨意，上十字架成全救贖大工。我們也必須靠著主復活的大能效法主的死，效法主的</w:t>
      </w:r>
      <w:r w:rsidR="00F32EE6">
        <w:rPr>
          <w:rFonts w:ascii="華康細圓體" w:eastAsia="華康細圓體" w:hAnsi="Times New Roman" w:hint="eastAsia"/>
          <w:szCs w:val="24"/>
        </w:rPr>
        <w:t>全然順服</w:t>
      </w:r>
      <w:r>
        <w:rPr>
          <w:rFonts w:ascii="華康細圓體" w:eastAsia="華康細圓體" w:hAnsi="Times New Roman" w:hint="eastAsia"/>
          <w:szCs w:val="24"/>
        </w:rPr>
        <w:t>。保羅說：「或者我也得以從死裡復活。」保羅認識這條由死亡得生命的十架窄路：向己死，完全順服神</w:t>
      </w:r>
      <w:r w:rsidR="00F32EE6">
        <w:rPr>
          <w:rFonts w:ascii="華康細圓體" w:eastAsia="華康細圓體" w:hAnsi="Times New Roman" w:hint="eastAsia"/>
          <w:szCs w:val="24"/>
        </w:rPr>
        <w:t>。我們也要</w:t>
      </w:r>
      <w:r>
        <w:rPr>
          <w:rFonts w:ascii="華康細圓體" w:eastAsia="華康細圓體" w:hAnsi="Times New Roman" w:hint="eastAsia"/>
          <w:szCs w:val="24"/>
        </w:rPr>
        <w:t>服在神所量</w:t>
      </w:r>
      <w:r w:rsidR="00F32EE6">
        <w:rPr>
          <w:rFonts w:ascii="華康細圓體" w:eastAsia="華康細圓體" w:hAnsi="Times New Roman" w:hint="eastAsia"/>
          <w:szCs w:val="24"/>
        </w:rPr>
        <w:t>給</w:t>
      </w:r>
      <w:r>
        <w:rPr>
          <w:rFonts w:ascii="華康細圓體" w:eastAsia="華康細圓體" w:hAnsi="Times New Roman" w:hint="eastAsia"/>
          <w:szCs w:val="24"/>
        </w:rPr>
        <w:t>我們的環境中，凡所行的不發怨言</w:t>
      </w:r>
      <w:r w:rsidR="000D0665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不起爭論，一直靠主喜樂，神就藉著聖靈讓我們從死裡復活。</w:t>
      </w:r>
    </w:p>
    <w:p w:rsidR="00F32EE6" w:rsidRDefault="00F32EE6" w:rsidP="007F73B7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有的人就是無法為目前的處境感謝神，有的人會因為還沒結婚而感到沮喪，除非找到另一半，否則就不會快樂。但不要如此</w:t>
      </w:r>
      <w:r w:rsidR="00985BC0">
        <w:rPr>
          <w:rFonts w:ascii="華康細圓體" w:eastAsia="華康細圓體" w:hAnsi="Times New Roman" w:hint="eastAsia"/>
          <w:szCs w:val="24"/>
        </w:rPr>
        <w:t>想</w:t>
      </w:r>
      <w:r>
        <w:rPr>
          <w:rFonts w:ascii="華康細圓體" w:eastAsia="華康細圓體" w:hAnsi="Times New Roman" w:hint="eastAsia"/>
          <w:szCs w:val="24"/>
        </w:rPr>
        <w:t>，</w:t>
      </w:r>
      <w:r w:rsidR="00985BC0">
        <w:rPr>
          <w:rFonts w:ascii="華康細圓體" w:eastAsia="華康細圓體" w:hAnsi="Times New Roman" w:hint="eastAsia"/>
          <w:szCs w:val="24"/>
        </w:rPr>
        <w:t>要換個角度思想：</w:t>
      </w:r>
      <w:r>
        <w:rPr>
          <w:rFonts w:ascii="華康細圓體" w:eastAsia="華康細圓體" w:hAnsi="Times New Roman" w:hint="eastAsia"/>
          <w:szCs w:val="24"/>
        </w:rPr>
        <w:t>單身的人可</w:t>
      </w:r>
      <w:r w:rsidR="00985BC0">
        <w:rPr>
          <w:rFonts w:ascii="華康細圓體" w:eastAsia="華康細圓體" w:hAnsi="Times New Roman" w:hint="eastAsia"/>
          <w:szCs w:val="24"/>
        </w:rPr>
        <w:t>以</w:t>
      </w:r>
      <w:r>
        <w:rPr>
          <w:rFonts w:ascii="華康細圓體" w:eastAsia="華康細圓體" w:hAnsi="Times New Roman" w:hint="eastAsia"/>
          <w:szCs w:val="24"/>
        </w:rPr>
        <w:t>多有時間追求主，要享受神目前給你的定位。沮喪度日不會讓事情更快成就，而不斷抱怨單身狀態可能還會延緩你找到另一半的時間。如果</w:t>
      </w:r>
      <w:r w:rsidR="00196C18">
        <w:rPr>
          <w:rFonts w:ascii="華康細圓體" w:eastAsia="華康細圓體" w:hAnsi="Times New Roman" w:hint="eastAsia"/>
          <w:szCs w:val="24"/>
        </w:rPr>
        <w:t>你</w:t>
      </w:r>
      <w:r>
        <w:rPr>
          <w:rFonts w:ascii="華康細圓體" w:eastAsia="華康細圓體" w:hAnsi="Times New Roman" w:hint="eastAsia"/>
          <w:szCs w:val="24"/>
        </w:rPr>
        <w:t>已經向神表達了你的願望，那麼何不放輕鬆</w:t>
      </w:r>
      <w:r w:rsidR="00196C18">
        <w:rPr>
          <w:rFonts w:ascii="華康細圓體" w:eastAsia="華康細圓體" w:hAnsi="Times New Roman" w:hint="eastAsia"/>
          <w:szCs w:val="24"/>
        </w:rPr>
        <w:t>點，</w:t>
      </w:r>
      <w:r>
        <w:rPr>
          <w:rFonts w:ascii="華康細圓體" w:eastAsia="華康細圓體" w:hAnsi="Times New Roman" w:hint="eastAsia"/>
          <w:szCs w:val="24"/>
        </w:rPr>
        <w:t>並</w:t>
      </w:r>
      <w:r w:rsidR="00196C18">
        <w:rPr>
          <w:rFonts w:ascii="華康細圓體" w:eastAsia="華康細圓體" w:hAnsi="Times New Roman" w:hint="eastAsia"/>
          <w:szCs w:val="24"/>
        </w:rPr>
        <w:t>對神</w:t>
      </w:r>
      <w:r>
        <w:rPr>
          <w:rFonts w:ascii="華康細圓體" w:eastAsia="華康細圓體" w:hAnsi="Times New Roman" w:hint="eastAsia"/>
          <w:szCs w:val="24"/>
        </w:rPr>
        <w:t>說：「神啊！願你的旨意而非我的心意成全。我把這件事交託給你，我相信你把我的最大益處放在心上。」誠實</w:t>
      </w:r>
      <w:r w:rsidR="00196C18">
        <w:rPr>
          <w:rFonts w:ascii="華康細圓體" w:eastAsia="華康細圓體" w:hAnsi="Times New Roman" w:hint="eastAsia"/>
          <w:szCs w:val="24"/>
        </w:rPr>
        <w:t>地向神敞開，</w:t>
      </w:r>
      <w:r>
        <w:rPr>
          <w:rFonts w:ascii="華康細圓體" w:eastAsia="華康細圓體" w:hAnsi="Times New Roman" w:hint="eastAsia"/>
          <w:szCs w:val="24"/>
        </w:rPr>
        <w:t>並這樣禱告是很好的：「神</w:t>
      </w:r>
      <w:r>
        <w:rPr>
          <w:rFonts w:ascii="華康細圓體" w:eastAsia="華康細圓體" w:hAnsi="Times New Roman" w:hint="eastAsia"/>
          <w:szCs w:val="24"/>
        </w:rPr>
        <w:lastRenderedPageBreak/>
        <w:t>啊，你知道我今天就想看到事情發生，但我要倚靠你，若結婚是你的旨意</w:t>
      </w:r>
      <w:r w:rsidR="00F84522">
        <w:rPr>
          <w:rFonts w:ascii="華康細圓體" w:eastAsia="華康細圓體" w:hAnsi="Times New Roman" w:hint="eastAsia"/>
          <w:szCs w:val="24"/>
        </w:rPr>
        <w:t>，使我能作完全人</w:t>
      </w:r>
      <w:r>
        <w:rPr>
          <w:rFonts w:ascii="華康細圓體" w:eastAsia="華康細圓體" w:hAnsi="Times New Roman" w:hint="eastAsia"/>
          <w:szCs w:val="24"/>
        </w:rPr>
        <w:t>，我相信在適當的時刻，</w:t>
      </w:r>
      <w:r w:rsidR="00196C18">
        <w:rPr>
          <w:rFonts w:ascii="華康細圓體" w:eastAsia="華康細圓體" w:hAnsi="Times New Roman" w:hint="eastAsia"/>
          <w:szCs w:val="24"/>
        </w:rPr>
        <w:t>你</w:t>
      </w:r>
      <w:r>
        <w:rPr>
          <w:rFonts w:ascii="華康細圓體" w:eastAsia="華康細圓體" w:hAnsi="Times New Roman" w:hint="eastAsia"/>
          <w:szCs w:val="24"/>
        </w:rPr>
        <w:t>會把理想的人選帶到我的生命中。</w:t>
      </w:r>
      <w:r w:rsidR="00196C18">
        <w:rPr>
          <w:rFonts w:ascii="華康細圓體" w:eastAsia="華康細圓體" w:hAnsi="Times New Roman" w:hint="eastAsia"/>
          <w:szCs w:val="24"/>
        </w:rPr>
        <w:t>即或不然，我仍要愛你、追求你、順服你</w:t>
      </w:r>
      <w:r w:rsidR="00F84522">
        <w:rPr>
          <w:rFonts w:ascii="華康細圓體" w:eastAsia="華康細圓體" w:hAnsi="Times New Roman" w:hint="eastAsia"/>
          <w:szCs w:val="24"/>
        </w:rPr>
        <w:t>，讓你作完全之工在我身上</w:t>
      </w:r>
      <w:r w:rsidR="00196C18">
        <w:rPr>
          <w:rFonts w:ascii="華康細圓體" w:eastAsia="華康細圓體" w:hAnsi="Times New Roman" w:hint="eastAsia"/>
          <w:szCs w:val="24"/>
        </w:rPr>
        <w:t>。</w:t>
      </w:r>
      <w:r>
        <w:rPr>
          <w:rFonts w:ascii="華康細圓體" w:eastAsia="華康細圓體" w:hAnsi="Times New Roman" w:hint="eastAsia"/>
          <w:szCs w:val="24"/>
        </w:rPr>
        <w:t>」</w:t>
      </w:r>
      <w:r w:rsidR="00E06465">
        <w:rPr>
          <w:rFonts w:ascii="華康細圓體" w:eastAsia="華康細圓體" w:hAnsi="Times New Roman" w:hint="eastAsia"/>
          <w:szCs w:val="24"/>
        </w:rPr>
        <w:t>這就是信靠神的真義。</w:t>
      </w:r>
    </w:p>
    <w:p w:rsidR="003B15B7" w:rsidRDefault="00E06465" w:rsidP="007F73B7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在人生的許多方</w:t>
      </w:r>
      <w:r w:rsidR="00196C18">
        <w:rPr>
          <w:rFonts w:ascii="華康細圓體" w:eastAsia="華康細圓體" w:hAnsi="Times New Roman" w:hint="eastAsia"/>
          <w:szCs w:val="24"/>
        </w:rPr>
        <w:t>面</w:t>
      </w:r>
      <w:r>
        <w:rPr>
          <w:rFonts w:ascii="華康細圓體" w:eastAsia="華康細圓體" w:hAnsi="Times New Roman" w:hint="eastAsia"/>
          <w:szCs w:val="24"/>
        </w:rPr>
        <w:t>，不管是婚姻、工作、家庭等，我們要學習</w:t>
      </w:r>
      <w:r w:rsidR="00196C18">
        <w:rPr>
          <w:rFonts w:ascii="華康細圓體" w:eastAsia="華康細圓體" w:hAnsi="Times New Roman" w:hint="eastAsia"/>
          <w:szCs w:val="24"/>
        </w:rPr>
        <w:t>向</w:t>
      </w:r>
      <w:r>
        <w:rPr>
          <w:rFonts w:ascii="華康細圓體" w:eastAsia="華康細圓體" w:hAnsi="Times New Roman" w:hint="eastAsia"/>
          <w:szCs w:val="24"/>
        </w:rPr>
        <w:t>自己的感覺和想法死掉，惟願神的旨意成</w:t>
      </w:r>
      <w:r w:rsidR="00196C18">
        <w:rPr>
          <w:rFonts w:ascii="華康細圓體" w:eastAsia="華康細圓體" w:hAnsi="Times New Roman" w:hint="eastAsia"/>
          <w:szCs w:val="24"/>
        </w:rPr>
        <w:t>全</w:t>
      </w:r>
      <w:r w:rsidR="009A0B5C">
        <w:rPr>
          <w:rFonts w:ascii="華康細圓體" w:eastAsia="華康細圓體" w:hAnsi="Times New Roman" w:hint="eastAsia"/>
          <w:szCs w:val="24"/>
        </w:rPr>
        <w:t>。</w:t>
      </w:r>
      <w:r w:rsidR="003B15B7">
        <w:rPr>
          <w:rFonts w:ascii="華康細圓體" w:eastAsia="華康細圓體" w:hAnsi="Times New Roman" w:hint="eastAsia"/>
          <w:szCs w:val="24"/>
        </w:rPr>
        <w:t>我們不是只死一次就夠了，必須死千百次，天天向己死，天天順服神，然後從死裡復活。死又活</w:t>
      </w:r>
      <w:r w:rsidR="000D0665">
        <w:rPr>
          <w:rFonts w:ascii="華康細圓體" w:eastAsia="華康細圓體" w:hAnsi="Times New Roman" w:hint="eastAsia"/>
          <w:szCs w:val="24"/>
        </w:rPr>
        <w:t>、</w:t>
      </w:r>
      <w:r w:rsidR="003B15B7">
        <w:rPr>
          <w:rFonts w:ascii="華康細圓體" w:eastAsia="華康細圓體" w:hAnsi="Times New Roman" w:hint="eastAsia"/>
          <w:szCs w:val="24"/>
        </w:rPr>
        <w:t>活又死，如此循環不已，直到</w:t>
      </w:r>
      <w:r w:rsidR="00F84522">
        <w:rPr>
          <w:rFonts w:ascii="華康細圓體" w:eastAsia="華康細圓體" w:hAnsi="Times New Roman" w:hint="eastAsia"/>
          <w:szCs w:val="24"/>
        </w:rPr>
        <w:t>我們完全死透，完完全全順服神，讓神的完全之工成就在我們身上</w:t>
      </w:r>
      <w:r w:rsidR="003B15B7">
        <w:rPr>
          <w:rFonts w:ascii="華康細圓體" w:eastAsia="華康細圓體" w:hAnsi="Times New Roman" w:hint="eastAsia"/>
          <w:szCs w:val="24"/>
        </w:rPr>
        <w:t>。</w:t>
      </w:r>
    </w:p>
    <w:p w:rsidR="00D23411" w:rsidRDefault="003B15B7" w:rsidP="007F73B7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腓立比書三章</w:t>
      </w:r>
      <w:r w:rsidRPr="003B15B7">
        <w:rPr>
          <w:rFonts w:ascii="Times New Roman" w:eastAsia="華康細圓體" w:hAnsi="Times New Roman"/>
          <w:szCs w:val="24"/>
        </w:rPr>
        <w:t>12</w:t>
      </w:r>
      <w:r>
        <w:rPr>
          <w:rFonts w:ascii="華康細圓體" w:eastAsia="華康細圓體" w:hAnsi="Times New Roman" w:hint="eastAsia"/>
          <w:szCs w:val="24"/>
        </w:rPr>
        <w:t>節說：「</w:t>
      </w:r>
      <w:r w:rsidRPr="000D0665">
        <w:rPr>
          <w:rFonts w:ascii="標楷體" w:eastAsia="標楷體" w:hAnsi="標楷體" w:hint="eastAsia"/>
          <w:szCs w:val="24"/>
        </w:rPr>
        <w:t>這不是說我已經得</w:t>
      </w:r>
      <w:r w:rsidRPr="000D0665">
        <w:rPr>
          <w:rFonts w:ascii="標楷體" w:eastAsia="標楷體" w:hAnsi="標楷體" w:cs="細明體" w:hint="eastAsia"/>
          <w:szCs w:val="24"/>
        </w:rPr>
        <w:t>着</w:t>
      </w:r>
      <w:r w:rsidRPr="000D0665">
        <w:rPr>
          <w:rFonts w:ascii="標楷體" w:eastAsia="標楷體" w:hAnsi="標楷體" w:cs="華康細圓體" w:hint="eastAsia"/>
          <w:szCs w:val="24"/>
        </w:rPr>
        <w:t>了，已經完全了；我乃是竭力追求，或者可以得</w:t>
      </w:r>
      <w:r w:rsidRPr="000D0665">
        <w:rPr>
          <w:rFonts w:ascii="標楷體" w:eastAsia="標楷體" w:hAnsi="標楷體" w:cs="細明體" w:hint="eastAsia"/>
          <w:szCs w:val="24"/>
        </w:rPr>
        <w:t>着</w:t>
      </w:r>
      <w:r w:rsidRPr="000D0665">
        <w:rPr>
          <w:rFonts w:ascii="標楷體" w:eastAsia="標楷體" w:hAnsi="標楷體" w:cs="華康細圓體" w:hint="eastAsia"/>
          <w:szCs w:val="24"/>
        </w:rPr>
        <w:t>基督耶穌所以得</w:t>
      </w:r>
      <w:r w:rsidRPr="000D0665">
        <w:rPr>
          <w:rFonts w:ascii="標楷體" w:eastAsia="標楷體" w:hAnsi="標楷體" w:cs="細明體" w:hint="eastAsia"/>
          <w:szCs w:val="24"/>
        </w:rPr>
        <w:t>着</w:t>
      </w:r>
      <w:r w:rsidRPr="000D0665">
        <w:rPr>
          <w:rFonts w:ascii="標楷體" w:eastAsia="標楷體" w:hAnsi="標楷體" w:cs="華康細圓體" w:hint="eastAsia"/>
          <w:szCs w:val="24"/>
        </w:rPr>
        <w:t>我的</w:t>
      </w:r>
      <w:r>
        <w:rPr>
          <w:rFonts w:ascii="標楷體" w:eastAsia="標楷體" w:hAnsi="標楷體" w:cs="華康細圓體" w:hint="eastAsia"/>
          <w:szCs w:val="24"/>
        </w:rPr>
        <w:t>（所以得著我的：或作所要我得的）。</w:t>
      </w:r>
      <w:r>
        <w:rPr>
          <w:rFonts w:ascii="華康細圓體" w:eastAsia="華康細圓體" w:hAnsi="Times New Roman" w:hint="eastAsia"/>
          <w:szCs w:val="24"/>
        </w:rPr>
        <w:t>」</w:t>
      </w:r>
      <w:r w:rsidR="00D23411">
        <w:rPr>
          <w:rFonts w:ascii="華康細圓體" w:eastAsia="華康細圓體" w:hAnsi="Times New Roman" w:hint="eastAsia"/>
          <w:szCs w:val="24"/>
        </w:rPr>
        <w:t>保羅知道自己尚未完全死透，尚未完全讓耶穌基督得著，他還未完全得著主自己，所以他活在地上仍要竭力追求主自己，竭力追求像耶穌，這是他努力的標竿。</w:t>
      </w:r>
    </w:p>
    <w:p w:rsidR="00D23411" w:rsidRDefault="00D23411" w:rsidP="007F73B7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他說：「</w:t>
      </w:r>
      <w:r w:rsidRPr="000D0665">
        <w:rPr>
          <w:rFonts w:ascii="標楷體" w:eastAsia="標楷體" w:hAnsi="標楷體" w:hint="eastAsia"/>
          <w:szCs w:val="24"/>
        </w:rPr>
        <w:t>弟兄們，我不是以為自己已經得</w:t>
      </w:r>
      <w:r w:rsidRPr="000D0665">
        <w:rPr>
          <w:rFonts w:ascii="標楷體" w:eastAsia="標楷體" w:hAnsi="標楷體" w:cs="細明體" w:hint="eastAsia"/>
          <w:szCs w:val="24"/>
        </w:rPr>
        <w:t>着</w:t>
      </w:r>
      <w:r w:rsidRPr="000D0665">
        <w:rPr>
          <w:rFonts w:ascii="標楷體" w:eastAsia="標楷體" w:hAnsi="標楷體" w:cs="華康細圓體" w:hint="eastAsia"/>
          <w:szCs w:val="24"/>
        </w:rPr>
        <w:t>了；我只有一件事，就是忘記背後，努力面前的，</w:t>
      </w:r>
      <w:r w:rsidRPr="000D0665">
        <w:rPr>
          <w:rFonts w:ascii="標楷體" w:eastAsia="標楷體" w:hAnsi="標楷體" w:hint="eastAsia"/>
          <w:szCs w:val="24"/>
        </w:rPr>
        <w:t>向</w:t>
      </w:r>
      <w:r w:rsidRPr="000D0665">
        <w:rPr>
          <w:rFonts w:ascii="標楷體" w:eastAsia="標楷體" w:hAnsi="標楷體" w:cs="細明體" w:hint="eastAsia"/>
          <w:szCs w:val="24"/>
        </w:rPr>
        <w:t>着</w:t>
      </w:r>
      <w:r w:rsidRPr="000D0665">
        <w:rPr>
          <w:rFonts w:ascii="標楷體" w:eastAsia="標楷體" w:hAnsi="標楷體" w:cs="華康細圓體" w:hint="eastAsia"/>
          <w:szCs w:val="24"/>
        </w:rPr>
        <w:t>標竿直跑，要得神在基督耶穌裏從上面召我來得的獎賞。</w:t>
      </w:r>
      <w:r>
        <w:rPr>
          <w:rFonts w:ascii="華康細圓體" w:eastAsia="華康細圓體" w:hAnsi="Times New Roman" w:hint="eastAsia"/>
          <w:szCs w:val="24"/>
        </w:rPr>
        <w:t>」（腓三</w:t>
      </w:r>
      <w:r w:rsidRPr="00D23411">
        <w:rPr>
          <w:rFonts w:ascii="Times New Roman" w:eastAsia="華康細圓體" w:hAnsi="Times New Roman"/>
          <w:szCs w:val="24"/>
        </w:rPr>
        <w:t>13~14</w:t>
      </w:r>
      <w:r>
        <w:rPr>
          <w:rFonts w:ascii="華康細圓體" w:eastAsia="華康細圓體" w:hAnsi="Times New Roman" w:hint="eastAsia"/>
          <w:szCs w:val="24"/>
        </w:rPr>
        <w:t>）</w:t>
      </w:r>
    </w:p>
    <w:p w:rsidR="00D23411" w:rsidRDefault="00D23411" w:rsidP="007F73B7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color w:val="333333"/>
          <w:szCs w:val="24"/>
          <w:shd w:val="pct15" w:color="auto" w:fill="FFFFFF"/>
        </w:rPr>
      </w:pPr>
      <w:r>
        <w:rPr>
          <w:rFonts w:ascii="華康細圓體" w:eastAsia="華康細圓體" w:hAnsi="Times New Roman" w:hint="eastAsia"/>
          <w:szCs w:val="24"/>
        </w:rPr>
        <w:t>保羅的生命那麼單純──只有一件事。真正的屬靈在於單純。保羅的生命只有一件事──忘記背後，努力面前的。「努力」的希臘文是</w:t>
      </w:r>
      <w:r w:rsidRPr="00D23411">
        <w:rPr>
          <w:rFonts w:ascii="Times New Roman" w:eastAsia="華康細圓體" w:hAnsi="Times New Roman"/>
          <w:color w:val="333333"/>
          <w:szCs w:val="24"/>
        </w:rPr>
        <w:t>ἐπεκτείνομαι</w:t>
      </w:r>
      <w:r w:rsidRPr="00D23411">
        <w:rPr>
          <w:rFonts w:ascii="Times New Roman" w:eastAsia="華康細圓體" w:hAnsi="Times New Roman"/>
          <w:color w:val="333333"/>
          <w:szCs w:val="24"/>
        </w:rPr>
        <w:t>是個非常生動的字。它用來描寫賽跑的人努力衝向終點，聚精會神地朝向目標，全力直奔標竿</w:t>
      </w:r>
      <w:r w:rsidRPr="00D23411">
        <w:rPr>
          <w:rFonts w:ascii="華康細圓體" w:eastAsia="華康細圓體" w:hAnsi="Times New Roman" w:hint="eastAsia"/>
          <w:color w:val="333333"/>
          <w:szCs w:val="24"/>
        </w:rPr>
        <w:t>。</w:t>
      </w:r>
    </w:p>
    <w:p w:rsidR="00D23411" w:rsidRDefault="00D23411" w:rsidP="007F73B7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保羅的標竿就是要成為完全人，完全得著耶穌，也完全被耶</w:t>
      </w:r>
      <w:r>
        <w:rPr>
          <w:rFonts w:ascii="華康細圓體" w:eastAsia="華康細圓體" w:hAnsi="Times New Roman" w:hint="eastAsia"/>
          <w:szCs w:val="24"/>
        </w:rPr>
        <w:lastRenderedPageBreak/>
        <w:t>穌</w:t>
      </w:r>
      <w:r w:rsidR="00196C18">
        <w:rPr>
          <w:rFonts w:ascii="華康細圓體" w:eastAsia="華康細圓體" w:hAnsi="Times New Roman" w:hint="eastAsia"/>
          <w:szCs w:val="24"/>
        </w:rPr>
        <w:t>佔</w:t>
      </w:r>
      <w:r>
        <w:rPr>
          <w:rFonts w:ascii="華康細圓體" w:eastAsia="華康細圓體" w:hAnsi="Times New Roman" w:hint="eastAsia"/>
          <w:szCs w:val="24"/>
        </w:rPr>
        <w:t>有，成為神無瑕疵的兒女，無可指摘</w:t>
      </w:r>
      <w:r w:rsidR="000D0665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誠實無偽，好像明光照耀，彰顯主的榮光，表明生命之道。有一天，義人要在父的國裡發出光來像太陽一樣。保羅在哥林多前書十五章</w:t>
      </w:r>
      <w:r w:rsidRPr="00D23411">
        <w:rPr>
          <w:rFonts w:ascii="Times New Roman" w:eastAsia="華康細圓體" w:hAnsi="Times New Roman"/>
          <w:szCs w:val="24"/>
        </w:rPr>
        <w:t>41~42</w:t>
      </w:r>
      <w:r>
        <w:rPr>
          <w:rFonts w:ascii="華康細圓體" w:eastAsia="華康細圓體" w:hAnsi="Times New Roman" w:hint="eastAsia"/>
          <w:szCs w:val="24"/>
        </w:rPr>
        <w:t>節說：「</w:t>
      </w:r>
      <w:r w:rsidRPr="00D23411">
        <w:rPr>
          <w:rFonts w:ascii="標楷體" w:eastAsia="標楷體" w:hAnsi="標楷體" w:hint="eastAsia"/>
          <w:szCs w:val="24"/>
        </w:rPr>
        <w:t>日有日的榮光，月有月的榮光，星有星的榮光；這星和那星的榮光也有分別。死人復活也是這樣：所種的是必朽壞的，復活的是不朽壞的</w:t>
      </w:r>
      <w:r>
        <w:rPr>
          <w:rFonts w:ascii="華康細圓體" w:eastAsia="華康細圓體" w:hAnsi="Times New Roman" w:hint="eastAsia"/>
          <w:szCs w:val="24"/>
        </w:rPr>
        <w:t>。」但願我們的標竿都是日的榮光，渴望榮上加榮</w:t>
      </w:r>
      <w:r w:rsidR="00F84522">
        <w:rPr>
          <w:rFonts w:ascii="華康細圓體" w:eastAsia="華康細圓體" w:hAnsi="Times New Roman" w:hint="eastAsia"/>
          <w:szCs w:val="24"/>
        </w:rPr>
        <w:t>，完全彰顯主榮形</w:t>
      </w:r>
      <w:r>
        <w:rPr>
          <w:rFonts w:ascii="華康細圓體" w:eastAsia="華康細圓體" w:hAnsi="Times New Roman" w:hint="eastAsia"/>
          <w:szCs w:val="24"/>
        </w:rPr>
        <w:t>。</w:t>
      </w:r>
    </w:p>
    <w:p w:rsidR="0034251E" w:rsidRDefault="00D23411" w:rsidP="007F73B7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保羅說：「</w:t>
      </w:r>
      <w:r w:rsidRPr="0034251E">
        <w:rPr>
          <w:rFonts w:ascii="標楷體" w:eastAsia="標楷體" w:hAnsi="標楷體" w:hint="eastAsia"/>
          <w:szCs w:val="24"/>
        </w:rPr>
        <w:t>所以我們中間，凡是完全人總要存這樣的心。</w:t>
      </w:r>
      <w:r>
        <w:rPr>
          <w:rFonts w:ascii="華康細圓體" w:eastAsia="華康細圓體" w:hAnsi="Times New Roman" w:hint="eastAsia"/>
          <w:szCs w:val="24"/>
        </w:rPr>
        <w:t>」</w:t>
      </w:r>
      <w:r w:rsidR="0034251E">
        <w:rPr>
          <w:rFonts w:ascii="華康細圓體" w:eastAsia="華康細圓體" w:hAnsi="Times New Roman" w:hint="eastAsia"/>
          <w:szCs w:val="24"/>
        </w:rPr>
        <w:t>完全人的特點是心存完全，竭力追求完全，要完全得著主的榮光，要完全遵守神的命令，要完全住在主裡面，完全與主連結。若在什麼事上分心了，神必指示我們要直奔標竿。基督徒的標竿乃是神自己，眼目專注於完全的神，要完全被神得著，要與完全的神相似。我們的神是滿有恩典的神，所以藉保羅提醒我們：我們到了什麼地步，就當照著什麼地步行。靈命的成長需要時間，一個人剛信主，跟一個追求主幾十年的信徒靈命不一樣，但每個人都應謙卑地追求主</w:t>
      </w:r>
      <w:r w:rsidR="000D0665">
        <w:rPr>
          <w:rFonts w:ascii="華康細圓體" w:eastAsia="華康細圓體" w:hAnsi="Times New Roman" w:hint="eastAsia"/>
          <w:szCs w:val="24"/>
        </w:rPr>
        <w:t>、</w:t>
      </w:r>
      <w:r w:rsidR="0034251E">
        <w:rPr>
          <w:rFonts w:ascii="華康細圓體" w:eastAsia="華康細圓體" w:hAnsi="Times New Roman" w:hint="eastAsia"/>
          <w:szCs w:val="24"/>
        </w:rPr>
        <w:t>謙卑地學功課，照他目前所知道的竭力追求</w:t>
      </w:r>
      <w:r w:rsidR="000D0665">
        <w:rPr>
          <w:rFonts w:ascii="華康細圓體" w:eastAsia="華康細圓體" w:hAnsi="Times New Roman" w:hint="eastAsia"/>
          <w:szCs w:val="24"/>
        </w:rPr>
        <w:t>、</w:t>
      </w:r>
      <w:r w:rsidR="0034251E">
        <w:rPr>
          <w:rFonts w:ascii="華康細圓體" w:eastAsia="華康細圓體" w:hAnsi="Times New Roman" w:hint="eastAsia"/>
          <w:szCs w:val="24"/>
        </w:rPr>
        <w:t>竭力順服，總要持守所有的，免得人奪去我們的冠冕和獎賞。</w:t>
      </w:r>
    </w:p>
    <w:p w:rsidR="0034251E" w:rsidRDefault="0034251E" w:rsidP="007F73B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約翰．衛斯理在</w:t>
      </w:r>
      <w:r w:rsidRPr="0034251E">
        <w:rPr>
          <w:rFonts w:ascii="Times New Roman" w:eastAsia="華康細圓體" w:hAnsi="Times New Roman"/>
          <w:szCs w:val="24"/>
        </w:rPr>
        <w:t>1734</w:t>
      </w:r>
      <w:r>
        <w:rPr>
          <w:rFonts w:ascii="華康細圓體" w:eastAsia="華康細圓體" w:hAnsi="Times New Roman" w:hint="eastAsia"/>
          <w:szCs w:val="24"/>
        </w:rPr>
        <w:t>年曾寫了一本小冊子，</w:t>
      </w:r>
      <w:r w:rsidR="00E06465">
        <w:rPr>
          <w:rFonts w:ascii="華康細圓體" w:eastAsia="華康細圓體" w:hAnsi="Times New Roman" w:hint="eastAsia"/>
          <w:szCs w:val="24"/>
        </w:rPr>
        <w:t>說</w:t>
      </w:r>
      <w:r>
        <w:rPr>
          <w:rFonts w:ascii="華康細圓體" w:eastAsia="華康細圓體" w:hAnsi="Times New Roman" w:hint="eastAsia"/>
          <w:szCs w:val="24"/>
        </w:rPr>
        <w:t>明何謂「基督徒的完全」：完全的基督徒是個全心</w:t>
      </w:r>
      <w:r w:rsidR="000D0665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全靈</w:t>
      </w:r>
      <w:r w:rsidR="000D0665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全意</w:t>
      </w:r>
      <w:r w:rsidR="000D0665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全力愛神的人。神是他心中的喜樂</w:t>
      </w:r>
      <w:r w:rsidR="00F84522">
        <w:rPr>
          <w:rFonts w:ascii="華康細圓體" w:eastAsia="華康細圓體" w:hAnsi="Times New Roman" w:hint="eastAsia"/>
          <w:szCs w:val="24"/>
        </w:rPr>
        <w:t>，他時常從心裡</w:t>
      </w:r>
      <w:r>
        <w:rPr>
          <w:rFonts w:ascii="華康細圓體" w:eastAsia="華康細圓體" w:hAnsi="Times New Roman" w:hint="eastAsia"/>
          <w:szCs w:val="24"/>
        </w:rPr>
        <w:t>呼喊著：「</w:t>
      </w:r>
      <w:r w:rsidRPr="0034251E">
        <w:rPr>
          <w:rFonts w:ascii="標楷體" w:eastAsia="標楷體" w:hAnsi="標楷體" w:hint="eastAsia"/>
          <w:szCs w:val="24"/>
        </w:rPr>
        <w:t>除你以外，在天上我有誰呢？除你以外，在地上我也沒有所愛慕的．．．但神是我心裡的力量，又是我的福分</w:t>
      </w:r>
      <w:r>
        <w:rPr>
          <w:rFonts w:ascii="華康細圓體" w:eastAsia="華康細圓體" w:hAnsi="Times New Roman" w:hint="eastAsia"/>
          <w:szCs w:val="24"/>
        </w:rPr>
        <w:t>。」（詩七十三</w:t>
      </w:r>
      <w:r w:rsidRPr="0034251E">
        <w:rPr>
          <w:rFonts w:ascii="Times New Roman" w:eastAsia="華康細圓體" w:hAnsi="Times New Roman"/>
          <w:szCs w:val="24"/>
        </w:rPr>
        <w:t>25~26</w:t>
      </w:r>
      <w:r w:rsidRPr="0034251E">
        <w:rPr>
          <w:rFonts w:ascii="Times New Roman" w:eastAsia="華康細圓體" w:hAnsi="Times New Roman"/>
          <w:szCs w:val="24"/>
        </w:rPr>
        <w:t>）</w:t>
      </w:r>
    </w:p>
    <w:p w:rsidR="005335F9" w:rsidRDefault="0034251E" w:rsidP="007F73B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他因著神，心裡喜樂，而且這種喜樂在他裡面成為一股活水，直湧到永生，而他的平安好像滿溢的河水。完全的愛把懼怕除去，</w:t>
      </w:r>
      <w:r>
        <w:rPr>
          <w:rFonts w:ascii="Times New Roman" w:eastAsia="華康細圓體" w:hAnsi="Times New Roman" w:hint="eastAsia"/>
          <w:szCs w:val="24"/>
        </w:rPr>
        <w:lastRenderedPageBreak/>
        <w:t>他真是樂上加樂，因他滿有喜樂，他的全人就呼喊說：</w:t>
      </w:r>
      <w:r w:rsidR="005335F9">
        <w:rPr>
          <w:rFonts w:ascii="華康細圓體" w:eastAsia="華康細圓體" w:hAnsi="Times New Roman" w:hint="eastAsia"/>
          <w:szCs w:val="24"/>
        </w:rPr>
        <w:t>「</w:t>
      </w:r>
      <w:r w:rsidR="005335F9" w:rsidRPr="005335F9">
        <w:rPr>
          <w:rFonts w:ascii="標楷體" w:eastAsia="標楷體" w:hAnsi="標楷體" w:hint="eastAsia"/>
          <w:szCs w:val="24"/>
        </w:rPr>
        <w:t>願頌讚歸與我們主耶穌基督的父神！</w:t>
      </w:r>
      <w:r w:rsidR="00E06465">
        <w:rPr>
          <w:rFonts w:ascii="標楷體" w:eastAsia="標楷體" w:hAnsi="標楷體" w:hint="eastAsia"/>
          <w:szCs w:val="24"/>
        </w:rPr>
        <w:t>祂</w:t>
      </w:r>
      <w:r w:rsidR="005335F9" w:rsidRPr="005335F9">
        <w:rPr>
          <w:rFonts w:ascii="標楷體" w:eastAsia="標楷體" w:hAnsi="標楷體" w:hint="eastAsia"/>
          <w:szCs w:val="24"/>
        </w:rPr>
        <w:t>曾照自己的大憐憫，藉耶穌基督從死裏復活，重生了我們，叫我們有活潑的盼望，可以得</w:t>
      </w:r>
      <w:r w:rsidR="005335F9" w:rsidRPr="005335F9">
        <w:rPr>
          <w:rFonts w:ascii="標楷體" w:eastAsia="標楷體" w:hAnsi="標楷體" w:cs="細明體" w:hint="eastAsia"/>
          <w:szCs w:val="24"/>
        </w:rPr>
        <w:t>着</w:t>
      </w:r>
      <w:r w:rsidR="005335F9" w:rsidRPr="005335F9">
        <w:rPr>
          <w:rFonts w:ascii="標楷體" w:eastAsia="標楷體" w:hAnsi="標楷體" w:cs="華康細圓體" w:hint="eastAsia"/>
          <w:szCs w:val="24"/>
        </w:rPr>
        <w:t>不能朽壞、不能玷污、不能衰殘、為你們存留在天上的基業。</w:t>
      </w:r>
      <w:r w:rsidR="005335F9" w:rsidRPr="005335F9">
        <w:rPr>
          <w:rFonts w:ascii="標楷體" w:eastAsia="標楷體" w:hAnsi="標楷體" w:hint="eastAsia"/>
          <w:szCs w:val="24"/>
        </w:rPr>
        <w:t>你們這因信蒙神能力保守的人，必能得</w:t>
      </w:r>
      <w:r w:rsidR="005335F9" w:rsidRPr="005335F9">
        <w:rPr>
          <w:rFonts w:ascii="標楷體" w:eastAsia="標楷體" w:hAnsi="標楷體" w:cs="細明體" w:hint="eastAsia"/>
          <w:szCs w:val="24"/>
        </w:rPr>
        <w:t>着</w:t>
      </w:r>
      <w:r w:rsidR="005335F9" w:rsidRPr="005335F9">
        <w:rPr>
          <w:rFonts w:ascii="標楷體" w:eastAsia="標楷體" w:hAnsi="標楷體" w:cs="華康細圓體" w:hint="eastAsia"/>
          <w:szCs w:val="24"/>
        </w:rPr>
        <w:t>所預備、到末世要顯現的救恩。</w:t>
      </w:r>
      <w:r w:rsidR="005335F9">
        <w:rPr>
          <w:rFonts w:ascii="Times New Roman" w:eastAsia="華康細圓體" w:hAnsi="Times New Roman" w:hint="eastAsia"/>
          <w:szCs w:val="24"/>
        </w:rPr>
        <w:t>」（彼前一</w:t>
      </w:r>
      <w:r w:rsidR="005335F9">
        <w:rPr>
          <w:rFonts w:ascii="Times New Roman" w:eastAsia="華康細圓體" w:hAnsi="Times New Roman" w:hint="eastAsia"/>
          <w:szCs w:val="24"/>
        </w:rPr>
        <w:t>3~5</w:t>
      </w:r>
      <w:r w:rsidR="005335F9">
        <w:rPr>
          <w:rFonts w:ascii="Times New Roman" w:eastAsia="華康細圓體" w:hAnsi="Times New Roman" w:hint="eastAsia"/>
          <w:szCs w:val="24"/>
        </w:rPr>
        <w:t>）</w:t>
      </w:r>
    </w:p>
    <w:p w:rsidR="005335F9" w:rsidRDefault="00E06465" w:rsidP="007F73B7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他既有這永生的盼望，</w:t>
      </w:r>
      <w:r w:rsidR="005335F9">
        <w:rPr>
          <w:rFonts w:ascii="Times New Roman" w:eastAsia="華康細圓體" w:hAnsi="Times New Roman" w:hint="eastAsia"/>
          <w:szCs w:val="24"/>
        </w:rPr>
        <w:t>就在萬事上感謝神；因他知道無論什麼事臨到，神都會藉著耶</w:t>
      </w:r>
      <w:r>
        <w:rPr>
          <w:rFonts w:ascii="Times New Roman" w:eastAsia="華康細圓體" w:hAnsi="Times New Roman" w:hint="eastAsia"/>
          <w:szCs w:val="24"/>
        </w:rPr>
        <w:t>穌成就祂的美意。他喜樂地從神接受一切，認定主的旨意是好的；無論主</w:t>
      </w:r>
      <w:r w:rsidR="005335F9">
        <w:rPr>
          <w:rFonts w:ascii="Times New Roman" w:eastAsia="華康細圓體" w:hAnsi="Times New Roman" w:hint="eastAsia"/>
          <w:szCs w:val="24"/>
        </w:rPr>
        <w:t>賜予或取去，主的名一樣配得頌讚。無論吃苦</w:t>
      </w:r>
      <w:r w:rsidR="000D0665">
        <w:rPr>
          <w:rFonts w:ascii="華康細圓體" w:eastAsia="華康細圓體" w:hAnsi="Times New Roman" w:hint="eastAsia"/>
          <w:szCs w:val="24"/>
        </w:rPr>
        <w:t>、</w:t>
      </w:r>
      <w:r w:rsidR="005335F9">
        <w:rPr>
          <w:rFonts w:ascii="華康細圓體" w:eastAsia="華康細圓體" w:hAnsi="Times New Roman" w:hint="eastAsia"/>
          <w:szCs w:val="24"/>
        </w:rPr>
        <w:t>享福</w:t>
      </w:r>
      <w:r w:rsidR="0034251E">
        <w:rPr>
          <w:rFonts w:ascii="華康細圓體" w:eastAsia="華康細圓體" w:hAnsi="Times New Roman" w:hint="eastAsia"/>
          <w:szCs w:val="24"/>
        </w:rPr>
        <w:t>、</w:t>
      </w:r>
      <w:r w:rsidR="005335F9">
        <w:rPr>
          <w:rFonts w:ascii="華康細圓體" w:eastAsia="華康細圓體" w:hAnsi="Times New Roman" w:hint="eastAsia"/>
          <w:szCs w:val="24"/>
        </w:rPr>
        <w:t>疾病</w:t>
      </w:r>
      <w:r w:rsidR="0034251E">
        <w:rPr>
          <w:rFonts w:ascii="華康細圓體" w:eastAsia="華康細圓體" w:hAnsi="Times New Roman" w:hint="eastAsia"/>
          <w:szCs w:val="24"/>
        </w:rPr>
        <w:t>、</w:t>
      </w:r>
      <w:r w:rsidR="005335F9">
        <w:rPr>
          <w:rFonts w:ascii="華康細圓體" w:eastAsia="華康細圓體" w:hAnsi="Times New Roman" w:hint="eastAsia"/>
          <w:szCs w:val="24"/>
        </w:rPr>
        <w:t>健康</w:t>
      </w:r>
      <w:r w:rsidR="0034251E">
        <w:rPr>
          <w:rFonts w:ascii="華康細圓體" w:eastAsia="華康細圓體" w:hAnsi="Times New Roman" w:hint="eastAsia"/>
          <w:szCs w:val="24"/>
        </w:rPr>
        <w:t>、</w:t>
      </w:r>
      <w:r w:rsidR="005335F9">
        <w:rPr>
          <w:rFonts w:ascii="華康細圓體" w:eastAsia="華康細圓體" w:hAnsi="Times New Roman" w:hint="eastAsia"/>
          <w:szCs w:val="24"/>
        </w:rPr>
        <w:t>或死或生，他從心裡讚美神，並把他的身體</w:t>
      </w:r>
      <w:r w:rsidR="0034251E">
        <w:rPr>
          <w:rFonts w:ascii="華康細圓體" w:eastAsia="華康細圓體" w:hAnsi="Times New Roman" w:hint="eastAsia"/>
          <w:szCs w:val="24"/>
        </w:rPr>
        <w:t>、</w:t>
      </w:r>
      <w:r w:rsidR="005335F9">
        <w:rPr>
          <w:rFonts w:ascii="華康細圓體" w:eastAsia="華康細圓體" w:hAnsi="Times New Roman" w:hint="eastAsia"/>
          <w:szCs w:val="24"/>
        </w:rPr>
        <w:t>靈與魂都完全交託「信實的造化之主」（參彼前四</w:t>
      </w:r>
      <w:r w:rsidR="005335F9" w:rsidRPr="005335F9">
        <w:rPr>
          <w:rFonts w:ascii="Times New Roman" w:eastAsia="華康細圓體" w:hAnsi="Times New Roman"/>
          <w:szCs w:val="24"/>
        </w:rPr>
        <w:t>19</w:t>
      </w:r>
      <w:r w:rsidR="005335F9">
        <w:rPr>
          <w:rFonts w:ascii="華康細圓體" w:eastAsia="華康細圓體" w:hAnsi="Times New Roman" w:hint="eastAsia"/>
          <w:szCs w:val="24"/>
        </w:rPr>
        <w:t>）</w:t>
      </w:r>
      <w:r>
        <w:rPr>
          <w:rFonts w:ascii="華康細圓體" w:eastAsia="華康細圓體" w:hAnsi="Times New Roman" w:hint="eastAsia"/>
          <w:szCs w:val="24"/>
        </w:rPr>
        <w:t>。</w:t>
      </w:r>
      <w:r w:rsidR="005335F9">
        <w:rPr>
          <w:rFonts w:ascii="華康細圓體" w:eastAsia="華康細圓體" w:hAnsi="Times New Roman" w:hint="eastAsia"/>
          <w:szCs w:val="24"/>
        </w:rPr>
        <w:t>他並不為任何一件事掛心，把一切的憂慮卸給神，因</w:t>
      </w:r>
      <w:r>
        <w:rPr>
          <w:rFonts w:ascii="華康細圓體" w:eastAsia="華康細圓體" w:hAnsi="Times New Roman" w:hint="eastAsia"/>
          <w:szCs w:val="24"/>
        </w:rPr>
        <w:t>他深知</w:t>
      </w:r>
      <w:r w:rsidR="005335F9">
        <w:rPr>
          <w:rFonts w:ascii="華康細圓體" w:eastAsia="華康細圓體" w:hAnsi="Times New Roman" w:hint="eastAsia"/>
          <w:szCs w:val="24"/>
        </w:rPr>
        <w:t>神看顧人，凡事藉著禱告</w:t>
      </w:r>
      <w:r w:rsidR="0034251E">
        <w:rPr>
          <w:rFonts w:ascii="華康細圓體" w:eastAsia="華康細圓體" w:hAnsi="Times New Roman" w:hint="eastAsia"/>
          <w:szCs w:val="24"/>
        </w:rPr>
        <w:t>、</w:t>
      </w:r>
      <w:r w:rsidR="005335F9">
        <w:rPr>
          <w:rFonts w:ascii="華康細圓體" w:eastAsia="華康細圓體" w:hAnsi="Times New Roman" w:hint="eastAsia"/>
          <w:szCs w:val="24"/>
        </w:rPr>
        <w:t>祈求和感謝將他所要的告訴神。他在心中不住地禱告，默默地禱告，向神傳達無聲的言語。</w:t>
      </w:r>
    </w:p>
    <w:p w:rsidR="005335F9" w:rsidRDefault="005335F9" w:rsidP="007F73B7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不論他在何處，他的心每時每刻都向著神，任何人或任何事決不能攔阻他與神的交通。他不論獨處或和別人在一起，空閒或忙碌，靜默或談話，他的心總是向著神。無論他坐下或起來，神是他思想的中心。他繼續與神同行，他的靈眼注視神，無論在何處，他總隱</w:t>
      </w:r>
      <w:r w:rsidR="00F84522">
        <w:rPr>
          <w:rFonts w:ascii="華康細圓體" w:eastAsia="華康細圓體" w:hAnsi="Times New Roman" w:hint="eastAsia"/>
          <w:szCs w:val="24"/>
        </w:rPr>
        <w:t>約地</w:t>
      </w:r>
      <w:r>
        <w:rPr>
          <w:rFonts w:ascii="華康細圓體" w:eastAsia="華康細圓體" w:hAnsi="Times New Roman" w:hint="eastAsia"/>
          <w:szCs w:val="24"/>
        </w:rPr>
        <w:t>看見神。</w:t>
      </w:r>
    </w:p>
    <w:p w:rsidR="005335F9" w:rsidRDefault="005335F9" w:rsidP="007F73B7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他是一個「清心的人」</w:t>
      </w:r>
      <w:r w:rsidR="00E06465">
        <w:rPr>
          <w:rFonts w:ascii="華康細圓體" w:eastAsia="華康細圓體" w:hAnsi="Times New Roman" w:hint="eastAsia"/>
          <w:szCs w:val="24"/>
        </w:rPr>
        <w:t>，</w:t>
      </w:r>
      <w:r>
        <w:rPr>
          <w:rFonts w:ascii="華康細圓體" w:eastAsia="華康細圓體" w:hAnsi="Times New Roman" w:hint="eastAsia"/>
          <w:szCs w:val="24"/>
        </w:rPr>
        <w:t>已把嫉妒</w:t>
      </w:r>
      <w:r w:rsidR="0034251E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惡意</w:t>
      </w:r>
      <w:r w:rsidR="0034251E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憤怒</w:t>
      </w:r>
      <w:r w:rsidR="0034251E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乖僻的性情除掉，也把會引</w:t>
      </w:r>
      <w:r w:rsidR="00E06465">
        <w:rPr>
          <w:rFonts w:ascii="華康細圓體" w:eastAsia="華康細圓體" w:hAnsi="Times New Roman" w:hint="eastAsia"/>
          <w:szCs w:val="24"/>
        </w:rPr>
        <w:t>起</w:t>
      </w:r>
      <w:r>
        <w:rPr>
          <w:rFonts w:ascii="華康細圓體" w:eastAsia="華康細圓體" w:hAnsi="Times New Roman" w:hint="eastAsia"/>
          <w:szCs w:val="24"/>
        </w:rPr>
        <w:t>紛爭的驕傲除去。現在他的心滿有慈愛、謙卑、溫柔、忍耐。其實在他那一方面，已把一切可以引起紛爭的根源割除了，他個人的慾念都已除絕，他不再愛世界和世界上的事；他專心仰望神，想念祂的聖名。</w:t>
      </w:r>
    </w:p>
    <w:p w:rsidR="005335F9" w:rsidRDefault="005335F9" w:rsidP="007F73B7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lastRenderedPageBreak/>
        <w:t>他一生唯一的目的是要完成天父的旨意，而不是他自己的意圖；無論何時何地</w:t>
      </w:r>
      <w:r w:rsidR="00E06465">
        <w:rPr>
          <w:rFonts w:ascii="華康細圓體" w:eastAsia="華康細圓體" w:hAnsi="Times New Roman" w:hint="eastAsia"/>
          <w:szCs w:val="24"/>
        </w:rPr>
        <w:t>，他要得神的喜悅，此外</w:t>
      </w:r>
      <w:r>
        <w:rPr>
          <w:rFonts w:ascii="華康細圓體" w:eastAsia="華康細圓體" w:hAnsi="Times New Roman" w:hint="eastAsia"/>
          <w:szCs w:val="24"/>
        </w:rPr>
        <w:t>沒有別的意圖。由於</w:t>
      </w:r>
      <w:r w:rsidR="00E06465">
        <w:rPr>
          <w:rFonts w:ascii="華康細圓體" w:eastAsia="華康細圓體" w:hAnsi="Times New Roman" w:hint="eastAsia"/>
          <w:szCs w:val="24"/>
        </w:rPr>
        <w:t>他的眼睛瞭亮，他的全身</w:t>
      </w:r>
      <w:r>
        <w:rPr>
          <w:rFonts w:ascii="華康細圓體" w:eastAsia="華康細圓體" w:hAnsi="Times New Roman" w:hint="eastAsia"/>
          <w:szCs w:val="24"/>
        </w:rPr>
        <w:t>就光明，正如一支燭光照亮全室一樣。他的全人都是由神掌管；他靈裡的一切都是「歸耶和華為聖」。他的意念與動機無一不合乎神的旨意，每日起念都是向著神，且是順服基督的律法。</w:t>
      </w:r>
    </w:p>
    <w:p w:rsidR="0043099E" w:rsidRDefault="005335F9" w:rsidP="007F73B7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憑著他所結的果子就可以認出他來，因他愛神，所以他遵守神的誡命，不單是一部分或大部分，乃是從大到小全然遵守。若是他遵守全律法而違犯其中的一條，他的心不會感到滿意。他在每件事情上，對神、對人常存無虧的良心。神所禁止</w:t>
      </w:r>
      <w:r w:rsidR="0043099E">
        <w:rPr>
          <w:rFonts w:ascii="華康細圓體" w:eastAsia="華康細圓體" w:hAnsi="Times New Roman" w:hint="eastAsia"/>
          <w:szCs w:val="24"/>
        </w:rPr>
        <w:t>的，他就閃避；神所贊成的，他就遵行。他往神命令的道上直奔，神也開廣他的心</w:t>
      </w:r>
      <w:r w:rsidR="00E06465">
        <w:rPr>
          <w:rFonts w:ascii="華康細圓體" w:eastAsia="華康細圓體" w:hAnsi="Times New Roman" w:hint="eastAsia"/>
          <w:szCs w:val="24"/>
        </w:rPr>
        <w:t>；</w:t>
      </w:r>
      <w:r w:rsidR="0043099E">
        <w:rPr>
          <w:rFonts w:ascii="華康細圓體" w:eastAsia="華康細圓體" w:hAnsi="Times New Roman" w:hint="eastAsia"/>
          <w:szCs w:val="24"/>
        </w:rPr>
        <w:t>他樂意遵行神的旨意，叫神的名得榮耀。他遵行神的旨意在地上，如同在天上，這是他每天最大的喜樂。</w:t>
      </w:r>
    </w:p>
    <w:p w:rsidR="0043099E" w:rsidRDefault="0043099E" w:rsidP="007F73B7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他全力遵守神的誡命，因他順服的心與他愛神的心成</w:t>
      </w:r>
      <w:r w:rsidR="00E06465">
        <w:rPr>
          <w:rFonts w:ascii="華康細圓體" w:eastAsia="華康細圓體" w:hAnsi="Times New Roman" w:hint="eastAsia"/>
          <w:szCs w:val="24"/>
        </w:rPr>
        <w:t>正比，愛神是他一切的出發點。他既全心愛神，</w:t>
      </w:r>
      <w:r>
        <w:rPr>
          <w:rFonts w:ascii="華康細圓體" w:eastAsia="華康細圓體" w:hAnsi="Times New Roman" w:hint="eastAsia"/>
          <w:szCs w:val="24"/>
        </w:rPr>
        <w:t>就用全力去事奉神。他繼續把身心</w:t>
      </w:r>
      <w:r w:rsidR="00E06465">
        <w:rPr>
          <w:rFonts w:ascii="華康細圓體" w:eastAsia="華康細圓體" w:hAnsi="Times New Roman" w:hint="eastAsia"/>
          <w:szCs w:val="24"/>
        </w:rPr>
        <w:t>靈</w:t>
      </w:r>
      <w:r>
        <w:rPr>
          <w:rFonts w:ascii="華康細圓體" w:eastAsia="華康細圓體" w:hAnsi="Times New Roman" w:hint="eastAsia"/>
          <w:szCs w:val="24"/>
        </w:rPr>
        <w:t>奉獻</w:t>
      </w:r>
      <w:r w:rsidR="00196C18">
        <w:rPr>
          <w:rFonts w:ascii="華康細圓體" w:eastAsia="華康細圓體" w:hAnsi="Times New Roman" w:hint="eastAsia"/>
          <w:szCs w:val="24"/>
        </w:rPr>
        <w:t>給</w:t>
      </w:r>
      <w:r>
        <w:rPr>
          <w:rFonts w:ascii="華康細圓體" w:eastAsia="華康細圓體" w:hAnsi="Times New Roman" w:hint="eastAsia"/>
          <w:szCs w:val="24"/>
        </w:rPr>
        <w:t>神作活祭，是聖潔的</w:t>
      </w:r>
      <w:r w:rsidR="005335F9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是神所喜悅的。他為自己不保留什麼，完全奉獻他所有的一切，以榮耀主的聖名</w:t>
      </w:r>
      <w:r w:rsidR="00E06465">
        <w:rPr>
          <w:rFonts w:ascii="華康細圓體" w:eastAsia="華康細圓體" w:hAnsi="Times New Roman" w:hint="eastAsia"/>
          <w:szCs w:val="24"/>
        </w:rPr>
        <w:t>；</w:t>
      </w:r>
      <w:r>
        <w:rPr>
          <w:rFonts w:ascii="華康細圓體" w:eastAsia="華康細圓體" w:hAnsi="Times New Roman" w:hint="eastAsia"/>
          <w:szCs w:val="24"/>
        </w:rPr>
        <w:t>他所有的才幹與智慧，都為著主的旨意去使用。</w:t>
      </w:r>
    </w:p>
    <w:p w:rsidR="0043099E" w:rsidRDefault="0043099E" w:rsidP="007F73B7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不論他作事或娛樂或祈禱，他的目的是要榮耀主。無論他在家或出外，無論他坐下或起來，所言所行都是在帶進神的工作。無論他穿</w:t>
      </w:r>
      <w:r w:rsidR="00196C18">
        <w:rPr>
          <w:rFonts w:ascii="華康細圓體" w:eastAsia="華康細圓體" w:hAnsi="Times New Roman" w:hint="eastAsia"/>
          <w:szCs w:val="24"/>
        </w:rPr>
        <w:t>上</w:t>
      </w:r>
      <w:r>
        <w:rPr>
          <w:rFonts w:ascii="華康細圓體" w:eastAsia="華康細圓體" w:hAnsi="Times New Roman" w:hint="eastAsia"/>
          <w:szCs w:val="24"/>
        </w:rPr>
        <w:t>衣</w:t>
      </w:r>
      <w:r w:rsidR="00196C18">
        <w:rPr>
          <w:rFonts w:ascii="華康細圓體" w:eastAsia="華康細圓體" w:hAnsi="Times New Roman" w:hint="eastAsia"/>
          <w:szCs w:val="24"/>
        </w:rPr>
        <w:t>去</w:t>
      </w:r>
      <w:r>
        <w:rPr>
          <w:rFonts w:ascii="華康細圓體" w:eastAsia="華康細圓體" w:hAnsi="Times New Roman" w:hint="eastAsia"/>
          <w:szCs w:val="24"/>
        </w:rPr>
        <w:t>作工</w:t>
      </w:r>
      <w:r w:rsidR="005335F9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或吃或喝</w:t>
      </w:r>
      <w:r w:rsidR="005335F9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或勞而後息，他總是在眾人之間撒播和平與善意的種子，以帶進神的道而榮耀神。</w:t>
      </w:r>
      <w:r w:rsidR="00E06465">
        <w:rPr>
          <w:rFonts w:ascii="華康細圓體" w:eastAsia="華康細圓體" w:hAnsi="Times New Roman" w:hint="eastAsia"/>
          <w:szCs w:val="24"/>
        </w:rPr>
        <w:t>「</w:t>
      </w:r>
      <w:r w:rsidRPr="0043099E">
        <w:rPr>
          <w:rFonts w:ascii="標楷體" w:eastAsia="標楷體" w:hAnsi="標楷體" w:hint="eastAsia"/>
          <w:szCs w:val="24"/>
        </w:rPr>
        <w:t>無論作什麼，或說話，或行事，都要奉主耶穌的名，藉著祂感謝父神</w:t>
      </w:r>
      <w:r w:rsidR="00E06465">
        <w:rPr>
          <w:rFonts w:ascii="標楷體" w:eastAsia="標楷體" w:hAnsi="標楷體" w:hint="eastAsia"/>
          <w:szCs w:val="24"/>
        </w:rPr>
        <w:t>。」</w:t>
      </w:r>
      <w:r>
        <w:rPr>
          <w:rFonts w:ascii="華康細圓體" w:eastAsia="華康細圓體" w:hAnsi="Times New Roman" w:hint="eastAsia"/>
          <w:szCs w:val="24"/>
        </w:rPr>
        <w:t>（西三</w:t>
      </w:r>
      <w:r w:rsidRPr="0043099E">
        <w:rPr>
          <w:rFonts w:ascii="Times New Roman" w:eastAsia="華康細圓體" w:hAnsi="Times New Roman"/>
          <w:szCs w:val="24"/>
        </w:rPr>
        <w:t>17</w:t>
      </w:r>
      <w:r w:rsidR="00E06465">
        <w:rPr>
          <w:rFonts w:ascii="華康細圓體" w:eastAsia="華康細圓體" w:hAnsi="Times New Roman" w:hint="eastAsia"/>
          <w:szCs w:val="24"/>
        </w:rPr>
        <w:t>）</w:t>
      </w:r>
    </w:p>
    <w:p w:rsidR="0043099E" w:rsidRDefault="0043099E" w:rsidP="007F73B7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lastRenderedPageBreak/>
        <w:t>世界的風俗不能阻止他奔那擺在前頭的路程。他不積聚財寶在地上，正如他不能抱火在懷裡。他不說鄰人的壞話，更不能向神</w:t>
      </w:r>
      <w:r w:rsidR="005335F9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向人說謊。他決不向任何人口出惡言，因他的愛心保守他的口。他不說閒話，或無益的空談，因這些不能造就人，也不能使聽者得益。但那公義的、清潔的、可愛的、有美名的事，他就思念、傳講或實行，以致凡事尊榮我們救主神的道。</w:t>
      </w:r>
    </w:p>
    <w:p w:rsidR="002E384A" w:rsidRDefault="0043099E" w:rsidP="007F73B7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救恩是神極大的禮物，聖靈把神的像印在他的心坎裡，他藉著聖靈的工作，得著心意的更新，正如造他主的形像。神已把斧子擱在樹根上，藉著信心潔淨他的心，並把他的心思意念更換一新。</w:t>
      </w:r>
      <w:r w:rsidR="002E384A">
        <w:rPr>
          <w:rFonts w:ascii="華康細圓體" w:eastAsia="華康細圓體" w:hAnsi="Times New Roman" w:hint="eastAsia"/>
          <w:szCs w:val="24"/>
        </w:rPr>
        <w:t>「</w:t>
      </w:r>
      <w:r w:rsidR="002E384A" w:rsidRPr="002E384A">
        <w:rPr>
          <w:rFonts w:ascii="標楷體" w:eastAsia="標楷體" w:hAnsi="標楷體" w:hint="eastAsia"/>
          <w:szCs w:val="24"/>
        </w:rPr>
        <w:t>凡向祂有這指望的就潔淨自己，像祂潔淨一樣。</w:t>
      </w:r>
      <w:r w:rsidR="002E384A">
        <w:rPr>
          <w:rFonts w:ascii="華康細圓體" w:eastAsia="華康細圓體" w:hAnsi="Times New Roman" w:hint="eastAsia"/>
          <w:szCs w:val="24"/>
        </w:rPr>
        <w:t>」</w:t>
      </w:r>
      <w:r w:rsidR="00E06465">
        <w:rPr>
          <w:rFonts w:ascii="華康細圓體" w:eastAsia="華康細圓體" w:hAnsi="Times New Roman" w:hint="eastAsia"/>
          <w:szCs w:val="24"/>
        </w:rPr>
        <w:t>（約壹三</w:t>
      </w:r>
      <w:r w:rsidR="00E06465" w:rsidRPr="00E06465">
        <w:rPr>
          <w:rFonts w:ascii="Times New Roman" w:eastAsia="華康細圓體" w:hAnsi="Times New Roman"/>
          <w:szCs w:val="24"/>
        </w:rPr>
        <w:t>3</w:t>
      </w:r>
      <w:r w:rsidR="00E06465">
        <w:rPr>
          <w:rFonts w:ascii="華康細圓體" w:eastAsia="華康細圓體" w:hAnsi="Times New Roman" w:hint="eastAsia"/>
          <w:szCs w:val="24"/>
        </w:rPr>
        <w:t>）</w:t>
      </w:r>
      <w:r w:rsidR="002E384A">
        <w:rPr>
          <w:rFonts w:ascii="華康細圓體" w:eastAsia="華康細圓體" w:hAnsi="Times New Roman" w:hint="eastAsia"/>
          <w:szCs w:val="24"/>
        </w:rPr>
        <w:t>「</w:t>
      </w:r>
      <w:r w:rsidR="002E384A" w:rsidRPr="002E384A">
        <w:rPr>
          <w:rFonts w:ascii="標楷體" w:eastAsia="標楷體" w:hAnsi="標楷體" w:hint="eastAsia"/>
          <w:szCs w:val="24"/>
        </w:rPr>
        <w:t>那召你們的既是聖潔，你們在一切所行的事上也要聖潔。</w:t>
      </w:r>
      <w:r w:rsidR="002E384A">
        <w:rPr>
          <w:rFonts w:ascii="華康細圓體" w:eastAsia="華康細圓體" w:hAnsi="Times New Roman" w:hint="eastAsia"/>
          <w:szCs w:val="24"/>
        </w:rPr>
        <w:t>」</w:t>
      </w:r>
      <w:r w:rsidR="00E06465">
        <w:rPr>
          <w:rFonts w:ascii="華康細圓體" w:eastAsia="華康細圓體" w:hAnsi="Times New Roman" w:hint="eastAsia"/>
          <w:szCs w:val="24"/>
        </w:rPr>
        <w:t>（彼前一</w:t>
      </w:r>
      <w:r w:rsidR="00E06465" w:rsidRPr="00E06465">
        <w:rPr>
          <w:rFonts w:ascii="Times New Roman" w:eastAsia="華康細圓體" w:hAnsi="Times New Roman"/>
          <w:szCs w:val="24"/>
        </w:rPr>
        <w:t>15</w:t>
      </w:r>
      <w:r w:rsidR="00E06465">
        <w:rPr>
          <w:rFonts w:ascii="華康細圓體" w:eastAsia="華康細圓體" w:hAnsi="Times New Roman" w:hint="eastAsia"/>
          <w:szCs w:val="24"/>
        </w:rPr>
        <w:t>）</w:t>
      </w:r>
      <w:r w:rsidR="002E384A">
        <w:rPr>
          <w:rFonts w:ascii="華康細圓體" w:eastAsia="華康細圓體" w:hAnsi="Times New Roman" w:hint="eastAsia"/>
          <w:szCs w:val="24"/>
        </w:rPr>
        <w:t>這並不是說他已經得著所要得到的，已達到完全，他乃是繼續追求，往前行走，力上加力，</w:t>
      </w:r>
      <w:r w:rsidR="00E06465">
        <w:rPr>
          <w:rFonts w:ascii="華康細圓體" w:eastAsia="華康細圓體" w:hAnsi="Times New Roman" w:hint="eastAsia"/>
          <w:szCs w:val="24"/>
        </w:rPr>
        <w:t>「</w:t>
      </w:r>
      <w:r w:rsidR="002E384A" w:rsidRPr="009F5C75">
        <w:rPr>
          <w:rFonts w:ascii="標楷體" w:eastAsia="標楷體" w:hAnsi="標楷體" w:hint="eastAsia"/>
          <w:szCs w:val="24"/>
        </w:rPr>
        <w:t>得以看見主的榮光，好像從鏡子裡返照，就變成主的形狀，榮上加榮，如同從主的靈變成的</w:t>
      </w:r>
      <w:r w:rsidR="00E06465">
        <w:rPr>
          <w:rFonts w:ascii="華康細圓體" w:eastAsia="華康細圓體" w:hAnsi="Times New Roman" w:hint="eastAsia"/>
          <w:szCs w:val="24"/>
        </w:rPr>
        <w:t>。」</w:t>
      </w:r>
      <w:r w:rsidR="002E384A">
        <w:rPr>
          <w:rFonts w:ascii="華康細圓體" w:eastAsia="華康細圓體" w:hAnsi="Times New Roman" w:hint="eastAsia"/>
          <w:szCs w:val="24"/>
        </w:rPr>
        <w:t>（林後三</w:t>
      </w:r>
      <w:r w:rsidR="002E384A" w:rsidRPr="002E384A">
        <w:rPr>
          <w:rFonts w:ascii="Times New Roman" w:eastAsia="華康細圓體" w:hAnsi="Times New Roman"/>
          <w:szCs w:val="24"/>
        </w:rPr>
        <w:t>18</w:t>
      </w:r>
      <w:r w:rsidR="002E384A">
        <w:rPr>
          <w:rFonts w:ascii="華康細圓體" w:eastAsia="華康細圓體" w:hAnsi="Times New Roman" w:hint="eastAsia"/>
          <w:szCs w:val="24"/>
        </w:rPr>
        <w:t>）</w:t>
      </w:r>
    </w:p>
    <w:p w:rsidR="00593F24" w:rsidRDefault="00E06465" w:rsidP="007F73B7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他經驗到</w:t>
      </w:r>
      <w:r w:rsidR="002E384A">
        <w:rPr>
          <w:rFonts w:ascii="華康細圓體" w:eastAsia="華康細圓體" w:hAnsi="Times New Roman" w:hint="eastAsia"/>
          <w:szCs w:val="24"/>
        </w:rPr>
        <w:t>「</w:t>
      </w:r>
      <w:r w:rsidR="002E384A" w:rsidRPr="00E06465">
        <w:rPr>
          <w:rFonts w:ascii="標楷體" w:eastAsia="標楷體" w:hAnsi="標楷體" w:hint="eastAsia"/>
          <w:szCs w:val="24"/>
        </w:rPr>
        <w:t>主的靈在哪裡，那裡就得以自由</w:t>
      </w:r>
      <w:r w:rsidR="002E384A">
        <w:rPr>
          <w:rFonts w:ascii="華康細圓體" w:eastAsia="華康細圓體" w:hAnsi="Times New Roman" w:hint="eastAsia"/>
          <w:szCs w:val="24"/>
        </w:rPr>
        <w:t>。」</w:t>
      </w:r>
      <w:r>
        <w:rPr>
          <w:rFonts w:ascii="華康細圓體" w:eastAsia="華康細圓體" w:hAnsi="Times New Roman" w:hint="eastAsia"/>
          <w:szCs w:val="24"/>
        </w:rPr>
        <w:t>（林後三</w:t>
      </w:r>
      <w:r w:rsidRPr="00E06465">
        <w:rPr>
          <w:rFonts w:ascii="Times New Roman" w:eastAsia="華康細圓體" w:hAnsi="Times New Roman"/>
          <w:szCs w:val="24"/>
        </w:rPr>
        <w:t>17</w:t>
      </w:r>
      <w:r>
        <w:rPr>
          <w:rFonts w:ascii="華康細圓體" w:eastAsia="華康細圓體" w:hAnsi="Times New Roman" w:hint="eastAsia"/>
          <w:szCs w:val="24"/>
        </w:rPr>
        <w:t>）</w:t>
      </w:r>
      <w:r w:rsidR="002E384A">
        <w:rPr>
          <w:rFonts w:ascii="華康細圓體" w:eastAsia="華康細圓體" w:hAnsi="Times New Roman" w:hint="eastAsia"/>
          <w:szCs w:val="24"/>
        </w:rPr>
        <w:t>這自由是因脫離死亡和罪的律而得到的，是世人所難以相信的。凡從神生的，就能脫離驕傲</w:t>
      </w:r>
      <w:r w:rsidR="0043099E">
        <w:rPr>
          <w:rFonts w:ascii="華康細圓體" w:eastAsia="華康細圓體" w:hAnsi="Times New Roman" w:hint="eastAsia"/>
          <w:szCs w:val="24"/>
        </w:rPr>
        <w:t>、</w:t>
      </w:r>
      <w:r w:rsidR="002E384A">
        <w:rPr>
          <w:rFonts w:ascii="華康細圓體" w:eastAsia="華康細圓體" w:hAnsi="Times New Roman" w:hint="eastAsia"/>
          <w:szCs w:val="24"/>
        </w:rPr>
        <w:t>惡毒的罪孽而得著自由。他覺得這都是「出於神」，神在他的心思意念中運行，來作成「祂自己所預定的美意」。他講話，不是自己講話，乃是神的靈藉著他說話；無論他作什麼，乃是神藉著他的手作的。總之，這一切都是出於神，而他自己在神面前算不得什麼。他拒絕自己，聽憑神來作成聖善的旨意。無論貧乏</w:t>
      </w:r>
      <w:r>
        <w:rPr>
          <w:rFonts w:ascii="華康細圓體" w:eastAsia="華康細圓體" w:hAnsi="Times New Roman" w:hint="eastAsia"/>
          <w:szCs w:val="24"/>
        </w:rPr>
        <w:t>、</w:t>
      </w:r>
      <w:r w:rsidR="002E384A">
        <w:rPr>
          <w:rFonts w:ascii="華康細圓體" w:eastAsia="華康細圓體" w:hAnsi="Times New Roman" w:hint="eastAsia"/>
          <w:szCs w:val="24"/>
        </w:rPr>
        <w:t>痛苦，或生或死，</w:t>
      </w:r>
      <w:r>
        <w:rPr>
          <w:rFonts w:ascii="華康細圓體" w:eastAsia="華康細圓體" w:hAnsi="Times New Roman" w:hint="eastAsia"/>
          <w:szCs w:val="24"/>
        </w:rPr>
        <w:t>他</w:t>
      </w:r>
      <w:r w:rsidR="002E384A">
        <w:rPr>
          <w:rFonts w:ascii="華康細圓體" w:eastAsia="華康細圓體" w:hAnsi="Times New Roman" w:hint="eastAsia"/>
          <w:szCs w:val="24"/>
        </w:rPr>
        <w:t>總是</w:t>
      </w:r>
      <w:r>
        <w:rPr>
          <w:rFonts w:ascii="華康細圓體" w:eastAsia="華康細圓體" w:hAnsi="Times New Roman" w:hint="eastAsia"/>
          <w:szCs w:val="24"/>
        </w:rPr>
        <w:t>在</w:t>
      </w:r>
      <w:r w:rsidR="002E384A">
        <w:rPr>
          <w:rFonts w:ascii="華康細圓體" w:eastAsia="華康細圓體" w:hAnsi="Times New Roman" w:hint="eastAsia"/>
          <w:szCs w:val="24"/>
        </w:rPr>
        <w:t>靈裡呼</w:t>
      </w:r>
      <w:r w:rsidR="00196C18">
        <w:rPr>
          <w:rFonts w:ascii="華康細圓體" w:eastAsia="華康細圓體" w:hAnsi="Times New Roman" w:hint="eastAsia"/>
          <w:szCs w:val="24"/>
        </w:rPr>
        <w:t>求</w:t>
      </w:r>
      <w:r w:rsidR="002E384A">
        <w:rPr>
          <w:rFonts w:ascii="華康細圓體" w:eastAsia="華康細圓體" w:hAnsi="Times New Roman" w:hint="eastAsia"/>
          <w:szCs w:val="24"/>
        </w:rPr>
        <w:t>說：「願父神的旨意得以作成</w:t>
      </w:r>
      <w:r w:rsidR="00196C18">
        <w:rPr>
          <w:rFonts w:ascii="華康細圓體" w:eastAsia="華康細圓體" w:hAnsi="Times New Roman" w:hint="eastAsia"/>
          <w:szCs w:val="24"/>
        </w:rPr>
        <w:t>。</w:t>
      </w:r>
      <w:r w:rsidR="002E384A">
        <w:rPr>
          <w:rFonts w:ascii="華康細圓體" w:eastAsia="華康細圓體" w:hAnsi="Times New Roman" w:hint="eastAsia"/>
          <w:szCs w:val="24"/>
        </w:rPr>
        <w:t>」他心中毫無惡念，片刻也無法逗留。</w:t>
      </w:r>
      <w:r w:rsidR="002E384A">
        <w:rPr>
          <w:rFonts w:ascii="華康細圓體" w:eastAsia="華康細圓體" w:hAnsi="Times New Roman" w:hint="eastAsia"/>
          <w:szCs w:val="24"/>
        </w:rPr>
        <w:lastRenderedPageBreak/>
        <w:t>以前他感覺一有惡念，一舉首仰望主就歸消滅；現在因他裡面充滿了神，沒有一點空</w:t>
      </w:r>
      <w:r w:rsidR="00593F24">
        <w:rPr>
          <w:rFonts w:ascii="華康細圓體" w:eastAsia="華康細圓體" w:hAnsi="Times New Roman" w:hint="eastAsia"/>
          <w:szCs w:val="24"/>
        </w:rPr>
        <w:t>隙可讓惡念進去。</w:t>
      </w:r>
    </w:p>
    <w:p w:rsidR="00536E95" w:rsidRDefault="00593F24" w:rsidP="007F73B7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他祈禱時專心致志，沒有思想散漫的毛病。他在神面前傾心吐意，並不想到過去或將來的事，只覺得父神與他同在。以前他還有不正的意</w:t>
      </w:r>
      <w:r w:rsidR="009A0B5C">
        <w:rPr>
          <w:rFonts w:ascii="華康細圓體" w:eastAsia="華康細圓體" w:hAnsi="Times New Roman" w:hint="eastAsia"/>
          <w:szCs w:val="24"/>
        </w:rPr>
        <w:t>念</w:t>
      </w:r>
      <w:r>
        <w:rPr>
          <w:rFonts w:ascii="華康細圓體" w:eastAsia="華康細圓體" w:hAnsi="Times New Roman" w:hint="eastAsia"/>
          <w:szCs w:val="24"/>
        </w:rPr>
        <w:t>射進去，而在一剎那間就如煙雲消散；但如今連煙霧也不會升起來。無論什麼事，不論是普通或特別的事，</w:t>
      </w:r>
      <w:r w:rsidR="00536E95">
        <w:rPr>
          <w:rFonts w:ascii="華康細圓體" w:eastAsia="華康細圓體" w:hAnsi="Times New Roman" w:hint="eastAsia"/>
          <w:szCs w:val="24"/>
        </w:rPr>
        <w:t>他沒有懼怕與疑惑。聖靈時刻教導他應該作些什麼</w:t>
      </w:r>
      <w:r w:rsidR="0043099E">
        <w:rPr>
          <w:rFonts w:ascii="華康細圓體" w:eastAsia="華康細圓體" w:hAnsi="Times New Roman" w:hint="eastAsia"/>
          <w:szCs w:val="24"/>
        </w:rPr>
        <w:t>、</w:t>
      </w:r>
      <w:r w:rsidR="00536E95">
        <w:rPr>
          <w:rFonts w:ascii="華康細圓體" w:eastAsia="華康細圓體" w:hAnsi="Times New Roman" w:hint="eastAsia"/>
          <w:szCs w:val="24"/>
        </w:rPr>
        <w:t>講些什麼。他的四周充滿了</w:t>
      </w:r>
      <w:r w:rsidR="009A0B5C">
        <w:rPr>
          <w:rFonts w:ascii="華康細圓體" w:eastAsia="華康細圓體" w:hAnsi="Times New Roman" w:hint="eastAsia"/>
          <w:szCs w:val="24"/>
        </w:rPr>
        <w:t>試誘，但他毫不在意，可以絲毫不受其影響。他的靈是平靜的，他的心</w:t>
      </w:r>
      <w:r w:rsidR="00536E95">
        <w:rPr>
          <w:rFonts w:ascii="華康細圓體" w:eastAsia="華康細圓體" w:hAnsi="Times New Roman" w:hint="eastAsia"/>
          <w:szCs w:val="24"/>
        </w:rPr>
        <w:t>堅定而不搖動，心中有出人意外的平安，好像活水的江河，時常有「說不出來</w:t>
      </w:r>
      <w:r w:rsidR="00F84522">
        <w:rPr>
          <w:rFonts w:ascii="華康細圓體" w:eastAsia="華康細圓體" w:hAnsi="Times New Roman" w:hint="eastAsia"/>
          <w:szCs w:val="24"/>
        </w:rPr>
        <w:t>、</w:t>
      </w:r>
      <w:r w:rsidR="00536E95">
        <w:rPr>
          <w:rFonts w:ascii="華康細圓體" w:eastAsia="華康細圓體" w:hAnsi="Times New Roman" w:hint="eastAsia"/>
          <w:szCs w:val="24"/>
        </w:rPr>
        <w:t>滿有榮光的大喜</w:t>
      </w:r>
      <w:r w:rsidR="009A0B5C">
        <w:rPr>
          <w:rFonts w:ascii="華康細圓體" w:eastAsia="華康細圓體" w:hAnsi="Times New Roman" w:hint="eastAsia"/>
          <w:szCs w:val="24"/>
        </w:rPr>
        <w:t>樂</w:t>
      </w:r>
      <w:r w:rsidR="00536E95">
        <w:rPr>
          <w:rFonts w:ascii="華康細圓體" w:eastAsia="華康細圓體" w:hAnsi="Times New Roman" w:hint="eastAsia"/>
          <w:szCs w:val="24"/>
        </w:rPr>
        <w:t>」。他已受了神的印記，等候得贖的日子來到。他確信以後會有「公義的冠冕」為他存留，就是到了那日神要賜給他的。</w:t>
      </w:r>
    </w:p>
    <w:p w:rsidR="000E5D65" w:rsidRDefault="00536E95" w:rsidP="007F73B7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一個人的心意在愛裡更新，才能稱為神的兒子。任何人確信神的應許，藉著耶穌的救贖，罪孽得著</w:t>
      </w:r>
      <w:r w:rsidR="00F84522">
        <w:rPr>
          <w:rFonts w:ascii="華康細圓體" w:eastAsia="華康細圓體" w:hAnsi="Times New Roman" w:hint="eastAsia"/>
          <w:szCs w:val="24"/>
        </w:rPr>
        <w:t>赦</w:t>
      </w:r>
      <w:r>
        <w:rPr>
          <w:rFonts w:ascii="華康細圓體" w:eastAsia="華康細圓體" w:hAnsi="Times New Roman" w:hint="eastAsia"/>
          <w:szCs w:val="24"/>
        </w:rPr>
        <w:t>免，他就是神的兒子。他既住在神裡面，就</w:t>
      </w:r>
      <w:r w:rsidR="00196C18">
        <w:rPr>
          <w:rFonts w:ascii="華康細圓體" w:eastAsia="華康細圓體" w:hAnsi="Times New Roman" w:hint="eastAsia"/>
          <w:szCs w:val="24"/>
        </w:rPr>
        <w:t>成為</w:t>
      </w:r>
      <w:r>
        <w:rPr>
          <w:rFonts w:ascii="華康細圓體" w:eastAsia="華康細圓體" w:hAnsi="Times New Roman" w:hint="eastAsia"/>
          <w:szCs w:val="24"/>
        </w:rPr>
        <w:t>承受一切應許的後嗣。他決不丟棄確實的信心，也不因信心</w:t>
      </w:r>
      <w:r w:rsidR="000E5D65">
        <w:rPr>
          <w:rFonts w:ascii="華康細圓體" w:eastAsia="華康細圓體" w:hAnsi="Times New Roman" w:hint="eastAsia"/>
          <w:szCs w:val="24"/>
        </w:rPr>
        <w:t>的</w:t>
      </w:r>
      <w:r>
        <w:rPr>
          <w:rFonts w:ascii="華康細圓體" w:eastAsia="華康細圓體" w:hAnsi="Times New Roman" w:hint="eastAsia"/>
          <w:szCs w:val="24"/>
        </w:rPr>
        <w:t>軟弱</w:t>
      </w:r>
      <w:r w:rsidR="009A0B5C">
        <w:rPr>
          <w:rFonts w:ascii="華康細圓體" w:eastAsia="華康細圓體" w:hAnsi="Times New Roman" w:hint="eastAsia"/>
          <w:szCs w:val="24"/>
        </w:rPr>
        <w:t>，</w:t>
      </w:r>
      <w:r w:rsidR="000E5D65">
        <w:rPr>
          <w:rFonts w:ascii="華康細圓體" w:eastAsia="華康細圓體" w:hAnsi="Times New Roman" w:hint="eastAsia"/>
          <w:szCs w:val="24"/>
        </w:rPr>
        <w:t>或因受百般試煉而心中憂愁。</w:t>
      </w:r>
    </w:p>
    <w:p w:rsidR="003D550D" w:rsidRDefault="000E5D65" w:rsidP="007F73B7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他有基督的心，照主所行的去行，手潔心清，靈與魂以及身體一切的罪污都被潔淨，在他身上沒有絆跌的緣</w:t>
      </w:r>
      <w:r w:rsidR="00196C18">
        <w:rPr>
          <w:rFonts w:ascii="華康細圓體" w:eastAsia="華康細圓體" w:hAnsi="Times New Roman" w:hint="eastAsia"/>
          <w:szCs w:val="24"/>
        </w:rPr>
        <w:t>由</w:t>
      </w:r>
      <w:r>
        <w:rPr>
          <w:rFonts w:ascii="華康細圓體" w:eastAsia="華康細圓體" w:hAnsi="Times New Roman" w:hint="eastAsia"/>
          <w:szCs w:val="24"/>
        </w:rPr>
        <w:t>，他是不犯罪的人。再鄭重的說，按照聖經所謂「完全人」的意思來看，凡遵行神的話，已從一切罪污</w:t>
      </w:r>
      <w:r w:rsidR="009A0B5C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偶像被潔淨的</w:t>
      </w:r>
      <w:r w:rsidR="009A0B5C">
        <w:rPr>
          <w:rFonts w:ascii="華康細圓體" w:eastAsia="華康細圓體" w:hAnsi="Times New Roman" w:hint="eastAsia"/>
          <w:szCs w:val="24"/>
        </w:rPr>
        <w:t>人</w:t>
      </w:r>
      <w:r>
        <w:rPr>
          <w:rFonts w:ascii="華康細圓體" w:eastAsia="華康細圓體" w:hAnsi="Times New Roman" w:hint="eastAsia"/>
          <w:szCs w:val="24"/>
        </w:rPr>
        <w:t>，可稱為「完全人」。他是靈</w:t>
      </w:r>
      <w:r w:rsidR="005335F9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魂</w:t>
      </w:r>
      <w:r w:rsidR="0043099E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體全然成聖的人，在光明中行，如同神在光明中；在神毫無黑暗，神兒子耶穌的血洗淨他一切的罪。</w:t>
      </w:r>
    </w:p>
    <w:p w:rsidR="00C53DFB" w:rsidRDefault="003D550D" w:rsidP="007F73B7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/>
          <w:szCs w:val="24"/>
        </w:rPr>
        <w:t>他能向眾人見證說：</w:t>
      </w:r>
      <w:r>
        <w:rPr>
          <w:rFonts w:ascii="華康細圓體" w:eastAsia="華康細圓體" w:hAnsi="Times New Roman" w:hint="eastAsia"/>
          <w:szCs w:val="24"/>
        </w:rPr>
        <w:t>「</w:t>
      </w:r>
      <w:r w:rsidRPr="00C53DFB">
        <w:rPr>
          <w:rFonts w:ascii="標楷體" w:eastAsia="標楷體" w:hAnsi="標楷體" w:hint="eastAsia"/>
          <w:szCs w:val="24"/>
        </w:rPr>
        <w:t>我已經與基督同釘十字架，現在活著</w:t>
      </w:r>
      <w:r w:rsidRPr="00C53DFB">
        <w:rPr>
          <w:rFonts w:ascii="標楷體" w:eastAsia="標楷體" w:hAnsi="標楷體" w:hint="eastAsia"/>
          <w:szCs w:val="24"/>
        </w:rPr>
        <w:lastRenderedPageBreak/>
        <w:t>的，不再是我，乃是基督在我裡面活著</w:t>
      </w:r>
      <w:r>
        <w:rPr>
          <w:rFonts w:ascii="華康細圓體" w:eastAsia="華康細圓體" w:hAnsi="Times New Roman" w:hint="eastAsia"/>
          <w:szCs w:val="24"/>
        </w:rPr>
        <w:t>。」他是聖潔的，正如召他的主是聖潔的，他行事為人也都是聖潔的。他全心</w:t>
      </w:r>
      <w:r w:rsidR="0043099E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全力愛主他的神；他愛鄰舍如同自己，正如主愛那些凌辱祂</w:t>
      </w:r>
      <w:r w:rsidR="0043099E">
        <w:rPr>
          <w:rFonts w:ascii="華康細圓體" w:eastAsia="華康細圓體" w:hAnsi="Times New Roman" w:hint="eastAsia"/>
          <w:szCs w:val="24"/>
        </w:rPr>
        <w:t>、</w:t>
      </w:r>
      <w:r w:rsidR="009A0B5C">
        <w:rPr>
          <w:rFonts w:ascii="華康細圓體" w:eastAsia="華康細圓體" w:hAnsi="Times New Roman" w:hint="eastAsia"/>
          <w:szCs w:val="24"/>
        </w:rPr>
        <w:t>逼</w:t>
      </w:r>
      <w:r>
        <w:rPr>
          <w:rFonts w:ascii="華康細圓體" w:eastAsia="華康細圓體" w:hAnsi="Times New Roman" w:hint="eastAsia"/>
          <w:szCs w:val="24"/>
        </w:rPr>
        <w:t>迫祂的人</w:t>
      </w:r>
      <w:r w:rsidR="009A0B5C">
        <w:rPr>
          <w:rFonts w:ascii="華康細圓體" w:eastAsia="華康細圓體" w:hAnsi="Times New Roman" w:hint="eastAsia"/>
          <w:szCs w:val="24"/>
        </w:rPr>
        <w:t>。</w:t>
      </w:r>
      <w:r>
        <w:rPr>
          <w:rFonts w:ascii="華康細圓體" w:eastAsia="華康細圓體" w:hAnsi="Times New Roman" w:hint="eastAsia"/>
          <w:szCs w:val="24"/>
        </w:rPr>
        <w:t>他的全人都充滿了愛，滿心仁慈</w:t>
      </w:r>
      <w:r w:rsidR="0043099E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憐憫</w:t>
      </w:r>
      <w:r w:rsidR="0043099E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溫和</w:t>
      </w:r>
      <w:r w:rsidR="0043099E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忍耐。因此他的生活充滿了因信心所作的工夫，</w:t>
      </w:r>
      <w:r w:rsidR="009A0B5C">
        <w:rPr>
          <w:rFonts w:ascii="華康細圓體" w:eastAsia="華康細圓體" w:hAnsi="Times New Roman" w:hint="eastAsia"/>
          <w:szCs w:val="24"/>
        </w:rPr>
        <w:t>因愛心所受的勞苦，因盼望所存的忍耐</w:t>
      </w:r>
      <w:r>
        <w:rPr>
          <w:rFonts w:ascii="華康細圓體" w:eastAsia="華康細圓體" w:hAnsi="Times New Roman" w:hint="eastAsia"/>
          <w:szCs w:val="24"/>
        </w:rPr>
        <w:t>。無論他作什麼，是為著愛主</w:t>
      </w:r>
      <w:r w:rsidR="009A0B5C">
        <w:rPr>
          <w:rFonts w:ascii="華康細圓體" w:eastAsia="華康細圓體" w:hAnsi="Times New Roman" w:hint="eastAsia"/>
          <w:szCs w:val="24"/>
        </w:rPr>
        <w:t>而作</w:t>
      </w:r>
      <w:r>
        <w:rPr>
          <w:rFonts w:ascii="華康細圓體" w:eastAsia="華康細圓體" w:hAnsi="Times New Roman" w:hint="eastAsia"/>
          <w:szCs w:val="24"/>
        </w:rPr>
        <w:t>，</w:t>
      </w:r>
      <w:r w:rsidR="00196C18">
        <w:rPr>
          <w:rFonts w:ascii="華康細圓體" w:eastAsia="華康細圓體" w:hAnsi="Times New Roman" w:hint="eastAsia"/>
          <w:szCs w:val="24"/>
        </w:rPr>
        <w:t>是</w:t>
      </w:r>
      <w:r>
        <w:rPr>
          <w:rFonts w:ascii="華康細圓體" w:eastAsia="華康細圓體" w:hAnsi="Times New Roman" w:hint="eastAsia"/>
          <w:szCs w:val="24"/>
        </w:rPr>
        <w:t>藉著主基督的名和祂的能力作的。總之，他在地上遵行神的旨意，如同在天上一樣。</w:t>
      </w:r>
    </w:p>
    <w:p w:rsidR="00C53DFB" w:rsidRDefault="00C53DFB" w:rsidP="007F73B7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這種裡外聖潔的人就可稱為完全人；他愛神的心如同火焰一樣熱切，每一思念</w:t>
      </w:r>
      <w:r w:rsidR="0043099E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每日言行藉著基督奉獻給神，</w:t>
      </w:r>
      <w:r w:rsidR="009A0B5C">
        <w:rPr>
          <w:rFonts w:ascii="華康細圓體" w:eastAsia="華康細圓體" w:hAnsi="Times New Roman" w:hint="eastAsia"/>
          <w:szCs w:val="24"/>
        </w:rPr>
        <w:t>作</w:t>
      </w:r>
      <w:r>
        <w:rPr>
          <w:rFonts w:ascii="華康細圓體" w:eastAsia="華康細圓體" w:hAnsi="Times New Roman" w:hint="eastAsia"/>
          <w:szCs w:val="24"/>
        </w:rPr>
        <w:t>為可喜悅的活祭</w:t>
      </w:r>
      <w:r w:rsidR="009A0B5C">
        <w:rPr>
          <w:rFonts w:ascii="華康細圓體" w:eastAsia="華康細圓體" w:hAnsi="Times New Roman" w:hint="eastAsia"/>
          <w:szCs w:val="24"/>
        </w:rPr>
        <w:t>。</w:t>
      </w:r>
      <w:r>
        <w:rPr>
          <w:rFonts w:ascii="華康細圓體" w:eastAsia="華康細圓體" w:hAnsi="Times New Roman" w:hint="eastAsia"/>
          <w:szCs w:val="24"/>
        </w:rPr>
        <w:t>他所作的一切，都是在宣揚召我們出黑暗入奇妙光明者的美德。他心中有完全的愛（參約壹四</w:t>
      </w:r>
      <w:r w:rsidRPr="00C53DFB">
        <w:rPr>
          <w:rFonts w:ascii="Times New Roman" w:eastAsia="華康細圓體" w:hAnsi="Times New Roman"/>
          <w:szCs w:val="24"/>
        </w:rPr>
        <w:t>18</w:t>
      </w:r>
      <w:r w:rsidRPr="00C53DFB">
        <w:rPr>
          <w:rFonts w:ascii="Times New Roman" w:eastAsia="華康細圓體" w:hAnsi="Times New Roman"/>
          <w:szCs w:val="24"/>
        </w:rPr>
        <w:t>）</w:t>
      </w:r>
      <w:r w:rsidRPr="00C53DFB">
        <w:rPr>
          <w:rFonts w:ascii="Times New Roman" w:eastAsia="華康細圓體" w:hAnsi="Times New Roman"/>
          <w:szCs w:val="24"/>
        </w:rPr>
        <w:t>──</w:t>
      </w:r>
      <w:r w:rsidRPr="00C53DFB">
        <w:rPr>
          <w:rFonts w:ascii="Times New Roman" w:eastAsia="華康細圓體" w:hAnsi="Times New Roman"/>
          <w:szCs w:val="24"/>
        </w:rPr>
        <w:t>這是完全的中心，它的果子就是常常喜樂</w:t>
      </w:r>
      <w:r w:rsidR="0043099E" w:rsidRPr="00C53DFB">
        <w:rPr>
          <w:rFonts w:ascii="Times New Roman" w:eastAsia="華康細圓體" w:hAnsi="Times New Roman"/>
          <w:szCs w:val="24"/>
        </w:rPr>
        <w:t>、</w:t>
      </w:r>
      <w:r w:rsidRPr="00C53DFB">
        <w:rPr>
          <w:rFonts w:ascii="Times New Roman" w:eastAsia="華康細圓體" w:hAnsi="Times New Roman"/>
          <w:szCs w:val="24"/>
        </w:rPr>
        <w:t>不住的禱告</w:t>
      </w:r>
      <w:r w:rsidR="0043099E" w:rsidRPr="00C53DFB">
        <w:rPr>
          <w:rFonts w:ascii="Times New Roman" w:eastAsia="華康細圓體" w:hAnsi="Times New Roman"/>
          <w:szCs w:val="24"/>
        </w:rPr>
        <w:t>、</w:t>
      </w:r>
      <w:r w:rsidRPr="00C53DFB">
        <w:rPr>
          <w:rFonts w:ascii="Times New Roman" w:eastAsia="華康細圓體" w:hAnsi="Times New Roman"/>
          <w:szCs w:val="24"/>
        </w:rPr>
        <w:t>凡事謝恩（帖前五</w:t>
      </w:r>
      <w:r w:rsidRPr="00C53DFB">
        <w:rPr>
          <w:rFonts w:ascii="Times New Roman" w:eastAsia="華康細圓體" w:hAnsi="Times New Roman"/>
          <w:szCs w:val="24"/>
        </w:rPr>
        <w:t>16</w:t>
      </w:r>
      <w:r>
        <w:rPr>
          <w:rFonts w:ascii="華康細圓體" w:eastAsia="華康細圓體" w:hAnsi="Times New Roman" w:hint="eastAsia"/>
          <w:szCs w:val="24"/>
        </w:rPr>
        <w:t>）</w:t>
      </w:r>
      <w:r w:rsidR="00196C18">
        <w:rPr>
          <w:rFonts w:ascii="華康細圓體" w:eastAsia="華康細圓體" w:hAnsi="Times New Roman" w:hint="eastAsia"/>
          <w:szCs w:val="24"/>
        </w:rPr>
        <w:t>。</w:t>
      </w:r>
      <w:r>
        <w:rPr>
          <w:rFonts w:ascii="華康細圓體" w:eastAsia="華康細圓體" w:hAnsi="Times New Roman" w:hint="eastAsia"/>
          <w:szCs w:val="24"/>
        </w:rPr>
        <w:t>這種完全是</w:t>
      </w:r>
      <w:r w:rsidR="00196C18">
        <w:rPr>
          <w:rFonts w:ascii="華康細圓體" w:eastAsia="華康細圓體" w:hAnsi="Times New Roman" w:hint="eastAsia"/>
          <w:szCs w:val="24"/>
        </w:rPr>
        <w:t>會</w:t>
      </w:r>
      <w:r>
        <w:rPr>
          <w:rFonts w:ascii="華康細圓體" w:eastAsia="華康細圓體" w:hAnsi="Times New Roman" w:hint="eastAsia"/>
          <w:szCs w:val="24"/>
        </w:rPr>
        <w:t>繼續長進的：一個人的愛心既已完全，其他一切的德行就要跟著長進，且要長進</w:t>
      </w:r>
      <w:r w:rsidR="009A0B5C">
        <w:rPr>
          <w:rFonts w:ascii="華康細圓體" w:eastAsia="華康細圓體" w:hAnsi="Times New Roman" w:hint="eastAsia"/>
          <w:szCs w:val="24"/>
        </w:rPr>
        <w:t>得更快。這種完全是在因信稱義以後，已被</w:t>
      </w:r>
      <w:r w:rsidR="00196C18">
        <w:rPr>
          <w:rFonts w:ascii="華康細圓體" w:eastAsia="華康細圓體" w:hAnsi="Times New Roman" w:hint="eastAsia"/>
          <w:szCs w:val="24"/>
        </w:rPr>
        <w:t>神</w:t>
      </w:r>
      <w:r>
        <w:rPr>
          <w:rFonts w:ascii="華康細圓體" w:eastAsia="華康細圓體" w:hAnsi="Times New Roman" w:hint="eastAsia"/>
          <w:szCs w:val="24"/>
        </w:rPr>
        <w:t>稱義的人還要「</w:t>
      </w:r>
      <w:r w:rsidRPr="009F5C75">
        <w:rPr>
          <w:rFonts w:ascii="標楷體" w:eastAsia="標楷體" w:hAnsi="標楷體" w:hint="eastAsia"/>
          <w:szCs w:val="24"/>
        </w:rPr>
        <w:t>竭力進到完全的地步</w:t>
      </w:r>
      <w:r>
        <w:rPr>
          <w:rFonts w:ascii="華康細圓體" w:eastAsia="華康細圓體" w:hAnsi="Times New Roman" w:hint="eastAsia"/>
          <w:szCs w:val="24"/>
        </w:rPr>
        <w:t>」（來六</w:t>
      </w:r>
      <w:r w:rsidRPr="00C53DFB">
        <w:rPr>
          <w:rFonts w:ascii="Times New Roman" w:eastAsia="華康細圓體" w:hAnsi="Times New Roman"/>
          <w:szCs w:val="24"/>
        </w:rPr>
        <w:t>1</w:t>
      </w:r>
      <w:r>
        <w:rPr>
          <w:rFonts w:ascii="華康細圓體" w:eastAsia="華康細圓體" w:hAnsi="Times New Roman" w:hint="eastAsia"/>
          <w:szCs w:val="24"/>
        </w:rPr>
        <w:t>）。</w:t>
      </w:r>
    </w:p>
    <w:p w:rsidR="00C53DFB" w:rsidRDefault="009A0B5C" w:rsidP="007F73B7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標楷體" w:eastAsia="標楷體" w:hAnsi="標楷體" w:hint="eastAsia"/>
          <w:szCs w:val="24"/>
        </w:rPr>
        <w:t>你們聽見有話說：</w:t>
      </w:r>
      <w:r w:rsidRPr="00C53DFB">
        <w:rPr>
          <w:rFonts w:ascii="標楷體" w:eastAsia="標楷體" w:hAnsi="標楷體" w:hint="eastAsia"/>
          <w:szCs w:val="24"/>
        </w:rPr>
        <w:t>「</w:t>
      </w:r>
      <w:r w:rsidR="00C53DFB" w:rsidRPr="00C53DFB">
        <w:rPr>
          <w:rFonts w:ascii="標楷體" w:eastAsia="標楷體" w:hAnsi="標楷體" w:hint="eastAsia"/>
          <w:szCs w:val="24"/>
        </w:rPr>
        <w:t>當愛你的鄰舍，恨你的仇敵。</w:t>
      </w:r>
      <w:r>
        <w:rPr>
          <w:rFonts w:ascii="標楷體" w:eastAsia="標楷體" w:hAnsi="標楷體" w:hint="eastAsia"/>
          <w:szCs w:val="24"/>
        </w:rPr>
        <w:t>」</w:t>
      </w:r>
      <w:r w:rsidR="00C53DFB" w:rsidRPr="00C53DFB">
        <w:rPr>
          <w:rFonts w:ascii="標楷體" w:eastAsia="標楷體" w:hAnsi="標楷體" w:hint="eastAsia"/>
          <w:szCs w:val="24"/>
        </w:rPr>
        <w:t>只是我告訴你們，要愛你們的仇敵，為那逼迫你們的禱告。這樣就可以作你們天父的兒子；因為</w:t>
      </w:r>
      <w:r>
        <w:rPr>
          <w:rFonts w:ascii="標楷體" w:eastAsia="標楷體" w:hAnsi="標楷體" w:hint="eastAsia"/>
          <w:szCs w:val="24"/>
        </w:rPr>
        <w:t>祂</w:t>
      </w:r>
      <w:r w:rsidR="00C53DFB" w:rsidRPr="00C53DFB">
        <w:rPr>
          <w:rFonts w:ascii="標楷體" w:eastAsia="標楷體" w:hAnsi="標楷體" w:hint="eastAsia"/>
          <w:szCs w:val="24"/>
        </w:rPr>
        <w:t>叫日頭照好人，也照歹人；降雨給義人，也給不義的人。你們若單愛那愛你們的人，有甚麼賞賜呢？就是稅吏不也是這樣行嗎？你們若單請你弟兄的安，比人有甚麼長處呢？就是外邦人不也是這樣行嗎？所以，你們要完全，像你們的天父完全一樣。</w:t>
      </w:r>
      <w:r w:rsidR="00C53DFB">
        <w:rPr>
          <w:rFonts w:ascii="華康細圓體" w:eastAsia="華康細圓體" w:hAnsi="Times New Roman" w:hint="eastAsia"/>
          <w:szCs w:val="24"/>
        </w:rPr>
        <w:t>（太五</w:t>
      </w:r>
      <w:r w:rsidR="00C53DFB" w:rsidRPr="00C53DFB">
        <w:rPr>
          <w:rFonts w:ascii="Times New Roman" w:eastAsia="華康細圓體" w:hAnsi="Times New Roman"/>
          <w:szCs w:val="24"/>
        </w:rPr>
        <w:t>43~48</w:t>
      </w:r>
      <w:r w:rsidR="00C53DFB">
        <w:rPr>
          <w:rFonts w:ascii="華康細圓體" w:eastAsia="華康細圓體" w:hAnsi="Times New Roman" w:hint="eastAsia"/>
          <w:szCs w:val="24"/>
        </w:rPr>
        <w:t>）</w:t>
      </w:r>
    </w:p>
    <w:p w:rsidR="008D09EC" w:rsidRDefault="00C53DFB" w:rsidP="007F73B7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主說：「</w:t>
      </w:r>
      <w:r w:rsidRPr="00C53DFB">
        <w:rPr>
          <w:rFonts w:ascii="標楷體" w:eastAsia="標楷體" w:hAnsi="標楷體" w:hint="eastAsia"/>
          <w:szCs w:val="24"/>
        </w:rPr>
        <w:t>你們要完全，像你們的天父完全一樣。</w:t>
      </w:r>
      <w:r>
        <w:rPr>
          <w:rFonts w:ascii="華康細圓體" w:eastAsia="華康細圓體" w:hAnsi="Times New Roman" w:hint="eastAsia"/>
          <w:szCs w:val="24"/>
        </w:rPr>
        <w:t>」</w:t>
      </w:r>
      <w:r w:rsidR="008D09EC">
        <w:rPr>
          <w:rFonts w:ascii="華康細圓體" w:eastAsia="華康細圓體" w:hAnsi="Times New Roman" w:hint="eastAsia"/>
          <w:szCs w:val="24"/>
        </w:rPr>
        <w:t>（太五</w:t>
      </w:r>
      <w:r w:rsidR="008D09EC" w:rsidRPr="00C53DFB">
        <w:rPr>
          <w:rFonts w:ascii="Times New Roman" w:eastAsia="華康細圓體" w:hAnsi="Times New Roman"/>
          <w:szCs w:val="24"/>
        </w:rPr>
        <w:t>48</w:t>
      </w:r>
      <w:r w:rsidR="008D09EC">
        <w:rPr>
          <w:rFonts w:ascii="華康細圓體" w:eastAsia="華康細圓體" w:hAnsi="Times New Roman" w:hint="eastAsia"/>
          <w:szCs w:val="24"/>
        </w:rPr>
        <w:t>）天父的完全所包括的內容，可以從同一段經文中看到：「</w:t>
      </w:r>
      <w:r w:rsidR="008D09EC" w:rsidRPr="00C53DFB">
        <w:rPr>
          <w:rFonts w:ascii="標楷體" w:eastAsia="標楷體" w:hAnsi="標楷體" w:hint="eastAsia"/>
          <w:szCs w:val="24"/>
        </w:rPr>
        <w:t>要愛你</w:t>
      </w:r>
      <w:r w:rsidR="008D09EC" w:rsidRPr="00C53DFB">
        <w:rPr>
          <w:rFonts w:ascii="標楷體" w:eastAsia="標楷體" w:hAnsi="標楷體" w:hint="eastAsia"/>
          <w:szCs w:val="24"/>
        </w:rPr>
        <w:lastRenderedPageBreak/>
        <w:t>們的仇敵，為那逼迫你們的禱告</w:t>
      </w:r>
      <w:r w:rsidR="008D09EC">
        <w:rPr>
          <w:rFonts w:ascii="標楷體" w:eastAsia="標楷體" w:hAnsi="標楷體" w:hint="eastAsia"/>
          <w:szCs w:val="24"/>
        </w:rPr>
        <w:t>，</w:t>
      </w:r>
      <w:r w:rsidR="008D09EC" w:rsidRPr="00C53DFB">
        <w:rPr>
          <w:rFonts w:ascii="標楷體" w:eastAsia="標楷體" w:hAnsi="標楷體" w:hint="eastAsia"/>
          <w:szCs w:val="24"/>
        </w:rPr>
        <w:t>這樣就可以作你們天父的兒子</w:t>
      </w:r>
      <w:r w:rsidR="008D09EC">
        <w:rPr>
          <w:rFonts w:ascii="標楷體" w:eastAsia="標楷體" w:hAnsi="標楷體" w:hint="eastAsia"/>
          <w:szCs w:val="24"/>
        </w:rPr>
        <w:t>。</w:t>
      </w:r>
      <w:r w:rsidR="008D09EC" w:rsidRPr="00C53DFB">
        <w:rPr>
          <w:rFonts w:ascii="標楷體" w:eastAsia="標楷體" w:hAnsi="標楷體" w:hint="eastAsia"/>
          <w:szCs w:val="24"/>
        </w:rPr>
        <w:t>因為</w:t>
      </w:r>
      <w:r w:rsidR="009A0B5C">
        <w:rPr>
          <w:rFonts w:ascii="標楷體" w:eastAsia="標楷體" w:hAnsi="標楷體" w:hint="eastAsia"/>
          <w:szCs w:val="24"/>
        </w:rPr>
        <w:t>祂</w:t>
      </w:r>
      <w:r w:rsidR="008D09EC" w:rsidRPr="00C53DFB">
        <w:rPr>
          <w:rFonts w:ascii="標楷體" w:eastAsia="標楷體" w:hAnsi="標楷體" w:hint="eastAsia"/>
          <w:szCs w:val="24"/>
        </w:rPr>
        <w:t>叫日頭照好人，也照歹人</w:t>
      </w:r>
      <w:r w:rsidR="00F84522">
        <w:rPr>
          <w:rFonts w:ascii="標楷體" w:eastAsia="標楷體" w:hAnsi="標楷體" w:hint="eastAsia"/>
          <w:szCs w:val="24"/>
        </w:rPr>
        <w:t>；降雨給義人，也給不義的人</w:t>
      </w:r>
      <w:r w:rsidR="00F84522">
        <w:rPr>
          <w:rFonts w:ascii="標楷體" w:eastAsia="標楷體" w:hAnsi="標楷體"/>
          <w:szCs w:val="24"/>
        </w:rPr>
        <w:t>…</w:t>
      </w:r>
      <w:r w:rsidR="008D09EC" w:rsidRPr="00C53DFB">
        <w:rPr>
          <w:rFonts w:ascii="標楷體" w:eastAsia="標楷體" w:hAnsi="標楷體" w:hint="eastAsia"/>
          <w:szCs w:val="24"/>
        </w:rPr>
        <w:t>所以，你們要完全，像你們的天父完全一樣。</w:t>
      </w:r>
      <w:r w:rsidR="008D09EC">
        <w:rPr>
          <w:rFonts w:ascii="華康細圓體" w:eastAsia="華康細圓體" w:hAnsi="Times New Roman" w:hint="eastAsia"/>
          <w:szCs w:val="24"/>
        </w:rPr>
        <w:t>」神的愛是完全的，祂的心意就是要將自己</w:t>
      </w:r>
      <w:r w:rsidR="00196C18">
        <w:rPr>
          <w:rFonts w:ascii="華康細圓體" w:eastAsia="華康細圓體" w:hAnsi="Times New Roman" w:hint="eastAsia"/>
          <w:szCs w:val="24"/>
        </w:rPr>
        <w:t>完滿</w:t>
      </w:r>
      <w:r w:rsidR="008D09EC">
        <w:rPr>
          <w:rFonts w:ascii="華康細圓體" w:eastAsia="華康細圓體" w:hAnsi="Times New Roman" w:hint="eastAsia"/>
          <w:szCs w:val="24"/>
        </w:rPr>
        <w:t>的福份分賜祂周圍的人。祂的憐憫和慈悲乃是祂本身的榮耀。祂照祂的形像和樣式</w:t>
      </w:r>
      <w:r w:rsidR="009A0B5C">
        <w:rPr>
          <w:rFonts w:ascii="華康細圓體" w:eastAsia="華康細圓體" w:hAnsi="Times New Roman" w:hint="eastAsia"/>
          <w:szCs w:val="24"/>
        </w:rPr>
        <w:t>造</w:t>
      </w:r>
      <w:r w:rsidR="008D09EC">
        <w:rPr>
          <w:rFonts w:ascii="華康細圓體" w:eastAsia="華康細圓體" w:hAnsi="Times New Roman" w:hint="eastAsia"/>
          <w:szCs w:val="24"/>
        </w:rPr>
        <w:t>我們，祂要我們過一種有愛心</w:t>
      </w:r>
      <w:r>
        <w:rPr>
          <w:rFonts w:ascii="華康細圓體" w:eastAsia="華康細圓體" w:hAnsi="Times New Roman" w:hint="eastAsia"/>
          <w:szCs w:val="24"/>
        </w:rPr>
        <w:t>、</w:t>
      </w:r>
      <w:r w:rsidR="008D09EC">
        <w:rPr>
          <w:rFonts w:ascii="華康細圓體" w:eastAsia="華康細圓體" w:hAnsi="Times New Roman" w:hint="eastAsia"/>
          <w:szCs w:val="24"/>
        </w:rPr>
        <w:t>有憐憫，對人有恩慈的生活。我們要在愛心上完全，像我們的天父完全一樣。</w:t>
      </w:r>
    </w:p>
    <w:p w:rsidR="008D09EC" w:rsidRDefault="008D09EC" w:rsidP="007F73B7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可能我們立刻會想到</w:t>
      </w:r>
      <w:r w:rsidR="009A0B5C">
        <w:rPr>
          <w:rFonts w:ascii="華康細圓體" w:eastAsia="華康細圓體" w:hAnsi="Times New Roman" w:hint="eastAsia"/>
          <w:szCs w:val="24"/>
        </w:rPr>
        <w:t>，也可能一再想到：這可能嗎？如果可能，當如何作到？當然，這絕不</w:t>
      </w:r>
      <w:r>
        <w:rPr>
          <w:rFonts w:ascii="華康細圓體" w:eastAsia="華康細圓體" w:hAnsi="Times New Roman" w:hint="eastAsia"/>
          <w:szCs w:val="24"/>
        </w:rPr>
        <w:t>是人憑自己的努力所結</w:t>
      </w:r>
      <w:r w:rsidR="009A0B5C">
        <w:rPr>
          <w:rFonts w:ascii="華康細圓體" w:eastAsia="華康細圓體" w:hAnsi="Times New Roman" w:hint="eastAsia"/>
          <w:szCs w:val="24"/>
        </w:rPr>
        <w:t>出</w:t>
      </w:r>
      <w:r>
        <w:rPr>
          <w:rFonts w:ascii="華康細圓體" w:eastAsia="華康細圓體" w:hAnsi="Times New Roman" w:hint="eastAsia"/>
          <w:szCs w:val="24"/>
        </w:rPr>
        <w:t>的果子。這段經文本身已有了答案：「</w:t>
      </w:r>
      <w:r w:rsidRPr="00C53DFB">
        <w:rPr>
          <w:rFonts w:ascii="標楷體" w:eastAsia="標楷體" w:hAnsi="標楷體" w:hint="eastAsia"/>
          <w:szCs w:val="24"/>
        </w:rPr>
        <w:t>要完全，像你們的天父完全一樣。</w:t>
      </w:r>
      <w:r>
        <w:rPr>
          <w:rFonts w:ascii="華康細圓體" w:eastAsia="華康細圓體" w:hAnsi="Times New Roman" w:hint="eastAsia"/>
          <w:szCs w:val="24"/>
        </w:rPr>
        <w:t>」</w:t>
      </w:r>
    </w:p>
    <w:p w:rsidR="008D09EC" w:rsidRDefault="001240CA" w:rsidP="007F73B7">
      <w:pPr>
        <w:spacing w:afterLines="50" w:line="400" w:lineRule="exact"/>
        <w:ind w:firstLineChars="200" w:firstLine="480"/>
        <w:jc w:val="both"/>
        <w:rPr>
          <w:rFonts w:ascii="標楷體" w:eastAsia="標楷體" w:hAnsi="標楷體"/>
          <w:szCs w:val="24"/>
        </w:rPr>
      </w:pPr>
      <w:r>
        <w:rPr>
          <w:rFonts w:ascii="華康細圓體" w:eastAsia="華康細圓體" w:hAnsi="Times New Roman" w:hint="eastAsia"/>
          <w:szCs w:val="24"/>
        </w:rPr>
        <w:t>有的</w:t>
      </w:r>
      <w:r w:rsidR="008D09EC">
        <w:rPr>
          <w:rFonts w:ascii="華康細圓體" w:eastAsia="華康細圓體" w:hAnsi="Times New Roman" w:hint="eastAsia"/>
          <w:szCs w:val="24"/>
        </w:rPr>
        <w:t>孩子承受了從父而來的生命，又因父親</w:t>
      </w:r>
      <w:r w:rsidR="00F84522">
        <w:rPr>
          <w:rFonts w:ascii="華康細圓體" w:eastAsia="華康細圓體" w:hAnsi="Times New Roman" w:hint="eastAsia"/>
          <w:szCs w:val="24"/>
        </w:rPr>
        <w:t>培育他，陪著</w:t>
      </w:r>
      <w:r w:rsidR="008D09EC">
        <w:rPr>
          <w:rFonts w:ascii="華康細圓體" w:eastAsia="華康細圓體" w:hAnsi="Times New Roman" w:hint="eastAsia"/>
          <w:szCs w:val="24"/>
        </w:rPr>
        <w:t>他成長，所以父子會長得一模一樣，而且還會愈來愈相似，雖然孩子較弱小，父親較強壯。同樣地，神的孩子有分於神的性情，有神的生命，有聖靈將神的完全之愛澆灌在他裡面，所以</w:t>
      </w:r>
      <w:r w:rsidR="00F84522">
        <w:rPr>
          <w:rFonts w:ascii="華康細圓體" w:eastAsia="華康細圓體" w:hAnsi="Times New Roman" w:hint="eastAsia"/>
          <w:szCs w:val="24"/>
        </w:rPr>
        <w:t>神</w:t>
      </w:r>
      <w:r w:rsidR="008D09EC">
        <w:rPr>
          <w:rFonts w:ascii="華康細圓體" w:eastAsia="華康細圓體" w:hAnsi="Times New Roman" w:hint="eastAsia"/>
          <w:szCs w:val="24"/>
        </w:rPr>
        <w:t>吩咐</w:t>
      </w:r>
      <w:r w:rsidR="00F84522">
        <w:rPr>
          <w:rFonts w:ascii="華康細圓體" w:eastAsia="華康細圓體" w:hAnsi="Times New Roman" w:hint="eastAsia"/>
          <w:szCs w:val="24"/>
        </w:rPr>
        <w:t>他作完全人</w:t>
      </w:r>
      <w:r w:rsidR="008D09EC">
        <w:rPr>
          <w:rFonts w:ascii="華康細圓體" w:eastAsia="華康細圓體" w:hAnsi="Times New Roman" w:hint="eastAsia"/>
          <w:szCs w:val="24"/>
        </w:rPr>
        <w:t>是合理的</w:t>
      </w:r>
      <w:r w:rsidR="00F84522">
        <w:rPr>
          <w:rFonts w:ascii="華康細圓體" w:eastAsia="華康細圓體" w:hAnsi="Times New Roman" w:hint="eastAsia"/>
          <w:szCs w:val="24"/>
        </w:rPr>
        <w:t>，</w:t>
      </w:r>
      <w:r w:rsidR="008D09EC">
        <w:rPr>
          <w:rFonts w:ascii="華康細圓體" w:eastAsia="華康細圓體" w:hAnsi="Times New Roman" w:hint="eastAsia"/>
          <w:szCs w:val="24"/>
        </w:rPr>
        <w:t>聽從這命令也愈來愈可能了：</w:t>
      </w:r>
      <w:r w:rsidR="008D09EC" w:rsidRPr="00C53DFB">
        <w:rPr>
          <w:rFonts w:ascii="標楷體" w:eastAsia="標楷體" w:hAnsi="標楷體" w:hint="eastAsia"/>
          <w:szCs w:val="24"/>
        </w:rPr>
        <w:t>要完全，像你們的天父完全一樣。</w:t>
      </w:r>
    </w:p>
    <w:p w:rsidR="00870EFA" w:rsidRPr="00AE2130" w:rsidRDefault="008D09EC" w:rsidP="007F73B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華康細圓體" w:eastAsia="華康細圓體" w:hAnsi="標楷體" w:hint="eastAsia"/>
          <w:szCs w:val="24"/>
        </w:rPr>
        <w:t>「</w:t>
      </w:r>
      <w:r w:rsidRPr="008D09EC">
        <w:rPr>
          <w:rFonts w:ascii="華康細圓體" w:eastAsia="華康細圓體" w:hAnsi="標楷體" w:hint="eastAsia"/>
          <w:szCs w:val="24"/>
        </w:rPr>
        <w:t>完全</w:t>
      </w:r>
      <w:r>
        <w:rPr>
          <w:rFonts w:ascii="華康細圓體" w:eastAsia="華康細圓體" w:hAnsi="標楷體" w:hint="eastAsia"/>
          <w:szCs w:val="24"/>
        </w:rPr>
        <w:t>」乃是屬於我們的父神，而我們裡面有「</w:t>
      </w:r>
      <w:r w:rsidRPr="008D09EC">
        <w:rPr>
          <w:rFonts w:ascii="華康細圓體" w:eastAsia="華康細圓體" w:hAnsi="標楷體" w:hint="eastAsia"/>
          <w:szCs w:val="24"/>
        </w:rPr>
        <w:t>完全</w:t>
      </w:r>
      <w:r>
        <w:rPr>
          <w:rFonts w:ascii="華康細圓體" w:eastAsia="華康細圓體" w:hAnsi="標楷體" w:hint="eastAsia"/>
          <w:szCs w:val="24"/>
        </w:rPr>
        <w:t>」的種子，神樂意使這種子生長。「</w:t>
      </w:r>
      <w:r w:rsidR="00870EFA">
        <w:rPr>
          <w:rFonts w:ascii="華康細圓體" w:eastAsia="華康細圓體" w:hAnsi="標楷體" w:hint="eastAsia"/>
          <w:szCs w:val="24"/>
        </w:rPr>
        <w:t>要</w:t>
      </w:r>
      <w:r w:rsidRPr="008D09EC">
        <w:rPr>
          <w:rFonts w:ascii="華康細圓體" w:eastAsia="華康細圓體" w:hAnsi="標楷體" w:hint="eastAsia"/>
          <w:szCs w:val="24"/>
        </w:rPr>
        <w:t>完全</w:t>
      </w:r>
      <w:r>
        <w:rPr>
          <w:rFonts w:ascii="華康細圓體" w:eastAsia="華康細圓體" w:hAnsi="標楷體" w:hint="eastAsia"/>
          <w:szCs w:val="24"/>
        </w:rPr>
        <w:t>」</w:t>
      </w:r>
      <w:r w:rsidR="00870EFA">
        <w:rPr>
          <w:rFonts w:ascii="華康細圓體" w:eastAsia="華康細圓體" w:hAnsi="標楷體" w:hint="eastAsia"/>
          <w:szCs w:val="24"/>
        </w:rPr>
        <w:t>這話初聽起來使我們覺得毫無盼望，現在卻成為我們的盼望和力量。要完全，像你們的天父完全一樣</w:t>
      </w:r>
      <w:r w:rsidR="00F84522">
        <w:rPr>
          <w:rFonts w:ascii="華康細圓體" w:eastAsia="華康細圓體" w:hAnsi="標楷體" w:hint="eastAsia"/>
          <w:szCs w:val="24"/>
        </w:rPr>
        <w:t>，這是神兒女應</w:t>
      </w:r>
      <w:r w:rsidR="00870EFA">
        <w:rPr>
          <w:rFonts w:ascii="華康細圓體" w:eastAsia="華康細圓體" w:hAnsi="標楷體" w:hint="eastAsia"/>
          <w:szCs w:val="24"/>
        </w:rPr>
        <w:t>得的產業</w:t>
      </w:r>
      <w:r w:rsidR="00F84522">
        <w:rPr>
          <w:rFonts w:ascii="華康細圓體" w:eastAsia="華康細圓體" w:hAnsi="標楷體" w:hint="eastAsia"/>
          <w:szCs w:val="24"/>
        </w:rPr>
        <w:t>；</w:t>
      </w:r>
      <w:r w:rsidR="00870EFA">
        <w:rPr>
          <w:rFonts w:ascii="華康細圓體" w:eastAsia="華康細圓體" w:hAnsi="標楷體" w:hint="eastAsia"/>
          <w:szCs w:val="24"/>
        </w:rPr>
        <w:t>我們</w:t>
      </w:r>
      <w:r w:rsidR="00F84522">
        <w:rPr>
          <w:rFonts w:ascii="華康細圓體" w:eastAsia="華康細圓體" w:hAnsi="標楷體" w:hint="eastAsia"/>
          <w:szCs w:val="24"/>
        </w:rPr>
        <w:t>應</w:t>
      </w:r>
      <w:r w:rsidR="00870EFA">
        <w:rPr>
          <w:rFonts w:ascii="華康細圓體" w:eastAsia="華康細圓體" w:hAnsi="標楷體" w:hint="eastAsia"/>
          <w:szCs w:val="24"/>
        </w:rPr>
        <w:t>當作神完全的兒</w:t>
      </w:r>
      <w:r w:rsidR="00F84522">
        <w:rPr>
          <w:rFonts w:ascii="華康細圓體" w:eastAsia="華康細圓體" w:hAnsi="標楷體" w:hint="eastAsia"/>
          <w:szCs w:val="24"/>
        </w:rPr>
        <w:t>女</w:t>
      </w:r>
      <w:r w:rsidR="00870EFA">
        <w:rPr>
          <w:rFonts w:ascii="華康細圓體" w:eastAsia="華康細圓體" w:hAnsi="標楷體" w:hint="eastAsia"/>
          <w:szCs w:val="24"/>
        </w:rPr>
        <w:t>，向天父降服，求</w:t>
      </w:r>
      <w:r w:rsidR="00AE2130">
        <w:rPr>
          <w:rFonts w:ascii="華康細圓體" w:eastAsia="華康細圓體" w:hAnsi="標楷體" w:hint="eastAsia"/>
          <w:szCs w:val="24"/>
        </w:rPr>
        <w:t>天父</w:t>
      </w:r>
      <w:r w:rsidR="00870EFA">
        <w:rPr>
          <w:rFonts w:ascii="華康細圓體" w:eastAsia="華康細圓體" w:hAnsi="標楷體" w:hint="eastAsia"/>
          <w:szCs w:val="24"/>
        </w:rPr>
        <w:t>按著祂的大能在我們裡面作</w:t>
      </w:r>
      <w:r w:rsidR="00AE2130">
        <w:rPr>
          <w:rFonts w:ascii="華康細圓體" w:eastAsia="華康細圓體" w:hAnsi="標楷體" w:hint="eastAsia"/>
          <w:szCs w:val="24"/>
        </w:rPr>
        <w:t>完全之</w:t>
      </w:r>
      <w:r w:rsidR="00870EFA">
        <w:rPr>
          <w:rFonts w:ascii="華康細圓體" w:eastAsia="華康細圓體" w:hAnsi="標楷體" w:hint="eastAsia"/>
          <w:szCs w:val="24"/>
        </w:rPr>
        <w:t>工，求</w:t>
      </w:r>
      <w:r w:rsidR="00AE2130">
        <w:rPr>
          <w:rFonts w:ascii="華康細圓體" w:eastAsia="華康細圓體" w:hAnsi="標楷體" w:hint="eastAsia"/>
          <w:szCs w:val="24"/>
        </w:rPr>
        <w:t>天父</w:t>
      </w:r>
      <w:r w:rsidR="00870EFA">
        <w:rPr>
          <w:rFonts w:ascii="華康細圓體" w:eastAsia="華康細圓體" w:hAnsi="標楷體" w:hint="eastAsia"/>
          <w:szCs w:val="24"/>
        </w:rPr>
        <w:t>將</w:t>
      </w:r>
      <w:r w:rsidR="00AE2130">
        <w:rPr>
          <w:rFonts w:ascii="華康細圓體" w:eastAsia="華康細圓體" w:hAnsi="標楷體" w:hint="eastAsia"/>
          <w:szCs w:val="24"/>
        </w:rPr>
        <w:t>祂</w:t>
      </w:r>
      <w:r w:rsidR="00870EFA">
        <w:rPr>
          <w:rFonts w:ascii="華康細圓體" w:eastAsia="華康細圓體" w:hAnsi="標楷體" w:hint="eastAsia"/>
          <w:szCs w:val="24"/>
        </w:rPr>
        <w:t>本性一切的豐盛充滿我們。還要謹記，為神宣告</w:t>
      </w:r>
      <w:r w:rsidR="009A0B5C">
        <w:rPr>
          <w:rFonts w:ascii="華康細圓體" w:eastAsia="華康細圓體" w:hAnsi="標楷體" w:hint="eastAsia"/>
          <w:szCs w:val="24"/>
        </w:rPr>
        <w:t>「要</w:t>
      </w:r>
      <w:r w:rsidR="009A0B5C" w:rsidRPr="008D09EC">
        <w:rPr>
          <w:rFonts w:ascii="華康細圓體" w:eastAsia="華康細圓體" w:hAnsi="標楷體" w:hint="eastAsia"/>
          <w:szCs w:val="24"/>
        </w:rPr>
        <w:t>完全</w:t>
      </w:r>
      <w:r w:rsidR="009A0B5C">
        <w:rPr>
          <w:rFonts w:ascii="華康細圓體" w:eastAsia="華康細圓體" w:hAnsi="標楷體" w:hint="eastAsia"/>
          <w:szCs w:val="24"/>
        </w:rPr>
        <w:t>」</w:t>
      </w:r>
      <w:r w:rsidR="00196C18">
        <w:rPr>
          <w:rFonts w:ascii="華康細圓體" w:eastAsia="華康細圓體" w:hAnsi="標楷體" w:hint="eastAsia"/>
          <w:szCs w:val="24"/>
        </w:rPr>
        <w:t>這</w:t>
      </w:r>
      <w:r w:rsidR="00870EFA">
        <w:rPr>
          <w:rFonts w:ascii="華康細圓體" w:eastAsia="華康細圓體" w:hAnsi="標楷體" w:hint="eastAsia"/>
          <w:szCs w:val="24"/>
        </w:rPr>
        <w:t>信息</w:t>
      </w:r>
      <w:r w:rsidR="00196C18">
        <w:rPr>
          <w:rFonts w:ascii="華康細圓體" w:eastAsia="華康細圓體" w:hAnsi="標楷體" w:hint="eastAsia"/>
          <w:szCs w:val="24"/>
        </w:rPr>
        <w:t>的</w:t>
      </w:r>
      <w:r w:rsidR="00870EFA">
        <w:rPr>
          <w:rFonts w:ascii="華康細圓體" w:eastAsia="華康細圓體" w:hAnsi="標楷體" w:hint="eastAsia"/>
          <w:szCs w:val="24"/>
        </w:rPr>
        <w:t>是祂的兒子</w:t>
      </w:r>
      <w:r w:rsidR="00F84522">
        <w:rPr>
          <w:rFonts w:ascii="華康細圓體" w:eastAsia="華康細圓體" w:hAnsi="標楷體" w:hint="eastAsia"/>
          <w:szCs w:val="24"/>
        </w:rPr>
        <w:t>耶穌</w:t>
      </w:r>
      <w:r w:rsidR="00870EFA">
        <w:rPr>
          <w:rFonts w:ascii="華康細圓體" w:eastAsia="華康細圓體" w:hAnsi="標楷體" w:hint="eastAsia"/>
          <w:szCs w:val="24"/>
        </w:rPr>
        <w:t>，天父曾用苦難使祂完全。祂學會了順服而成為完</w:t>
      </w:r>
      <w:r w:rsidR="00870EFA" w:rsidRPr="00AE2130">
        <w:rPr>
          <w:rFonts w:ascii="Times New Roman" w:eastAsia="華康細圓體" w:hAnsi="Times New Roman"/>
          <w:szCs w:val="24"/>
        </w:rPr>
        <w:t>全；並使我們永遠成為完全。這個「要完全」的信息</w:t>
      </w:r>
      <w:r w:rsidR="009A0B5C" w:rsidRPr="00AE2130">
        <w:rPr>
          <w:rFonts w:ascii="Times New Roman" w:eastAsia="華康細圓體" w:hAnsi="Times New Roman"/>
          <w:szCs w:val="24"/>
        </w:rPr>
        <w:t>，</w:t>
      </w:r>
      <w:r w:rsidR="00870EFA" w:rsidRPr="00AE2130">
        <w:rPr>
          <w:rFonts w:ascii="Times New Roman" w:eastAsia="華康細圓體" w:hAnsi="Times New Roman"/>
          <w:szCs w:val="24"/>
        </w:rPr>
        <w:lastRenderedPageBreak/>
        <w:t>乃藉著祂傳給我們的。祂是我們的長兄，是我們永遠得救</w:t>
      </w:r>
      <w:r w:rsidR="00AE2130" w:rsidRPr="00AE2130">
        <w:rPr>
          <w:rFonts w:ascii="Times New Roman" w:eastAsia="華康細圓體" w:hAnsi="Times New Roman"/>
          <w:szCs w:val="24"/>
        </w:rPr>
        <w:t>、得以成聖、得以完全</w:t>
      </w:r>
      <w:r w:rsidR="00870EFA" w:rsidRPr="00AE2130">
        <w:rPr>
          <w:rFonts w:ascii="Times New Roman" w:eastAsia="華康細圓體" w:hAnsi="Times New Roman"/>
          <w:szCs w:val="24"/>
        </w:rPr>
        <w:t>的根源</w:t>
      </w:r>
      <w:r w:rsidR="00AE2130" w:rsidRPr="00AE2130">
        <w:rPr>
          <w:rFonts w:ascii="Times New Roman" w:eastAsia="華康細圓體" w:hAnsi="Times New Roman"/>
          <w:szCs w:val="24"/>
        </w:rPr>
        <w:t>（參來十</w:t>
      </w:r>
      <w:r w:rsidR="00AE2130" w:rsidRPr="00AE2130">
        <w:rPr>
          <w:rFonts w:ascii="Times New Roman" w:eastAsia="華康細圓體" w:hAnsi="Times New Roman"/>
          <w:szCs w:val="24"/>
        </w:rPr>
        <w:t>14</w:t>
      </w:r>
      <w:r w:rsidR="00AE2130" w:rsidRPr="00AE2130">
        <w:rPr>
          <w:rFonts w:ascii="Times New Roman" w:eastAsia="華康細圓體" w:hAnsi="Times New Roman"/>
          <w:szCs w:val="24"/>
        </w:rPr>
        <w:t>）</w:t>
      </w:r>
      <w:r w:rsidR="00870EFA" w:rsidRPr="00AE2130">
        <w:rPr>
          <w:rFonts w:ascii="Times New Roman" w:eastAsia="華康細圓體" w:hAnsi="Times New Roman"/>
          <w:szCs w:val="24"/>
        </w:rPr>
        <w:t>。</w:t>
      </w:r>
    </w:p>
    <w:p w:rsidR="00870EFA" w:rsidRPr="00AE2130" w:rsidRDefault="00870EFA" w:rsidP="007F73B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E2130">
        <w:rPr>
          <w:rFonts w:ascii="Times New Roman" w:eastAsia="華康細圓體" w:hAnsi="Times New Roman"/>
          <w:szCs w:val="24"/>
        </w:rPr>
        <w:t>主耶穌向我們要求的，天父就賜下。主耶穌說：「</w:t>
      </w:r>
      <w:r w:rsidRPr="00AE2130">
        <w:rPr>
          <w:rFonts w:ascii="Times New Roman" w:eastAsia="標楷體" w:hAnsi="Times New Roman"/>
          <w:szCs w:val="24"/>
        </w:rPr>
        <w:t>你們要完全，像你們的天父完全一樣。</w:t>
      </w:r>
      <w:r w:rsidRPr="00AE2130">
        <w:rPr>
          <w:rFonts w:ascii="Times New Roman" w:eastAsia="華康細圓體" w:hAnsi="Times New Roman"/>
          <w:szCs w:val="24"/>
        </w:rPr>
        <w:t>」我們就來到神面前等候神，求父神作完全之工在我們身上。詩篇六十二篇</w:t>
      </w:r>
      <w:r w:rsidRPr="00AE2130">
        <w:rPr>
          <w:rFonts w:ascii="Times New Roman" w:eastAsia="華康細圓體" w:hAnsi="Times New Roman"/>
          <w:szCs w:val="24"/>
        </w:rPr>
        <w:t>1</w:t>
      </w:r>
      <w:r w:rsidRPr="00AE2130">
        <w:rPr>
          <w:rFonts w:ascii="Times New Roman" w:eastAsia="華康細圓體" w:hAnsi="Times New Roman"/>
          <w:szCs w:val="24"/>
        </w:rPr>
        <w:t>節說：「</w:t>
      </w:r>
      <w:r w:rsidRPr="00AE2130">
        <w:rPr>
          <w:rFonts w:ascii="Times New Roman" w:eastAsia="標楷體" w:hAnsi="Times New Roman"/>
          <w:szCs w:val="24"/>
        </w:rPr>
        <w:t>我的心默默無聲，專等候神，我的救恩是從祂而來</w:t>
      </w:r>
      <w:r w:rsidRPr="00AE2130">
        <w:rPr>
          <w:rFonts w:ascii="Times New Roman" w:eastAsia="華康細圓體" w:hAnsi="Times New Roman"/>
          <w:szCs w:val="24"/>
        </w:rPr>
        <w:t>。」我們默默無聲地等候神，專心等候神，不看自己的不完全，眼目專注在完全的神身上，神要將完全的救恩成就在我們身上，救我們脫離不完全。有人作仇敵逼迫我們，我們學習為他們禱告，對他們好，這樣就使我們越來越趨近天父的完全，因天父賜陽光和雨水給義人，也給不義的人。</w:t>
      </w:r>
    </w:p>
    <w:p w:rsidR="00870EFA" w:rsidRPr="00AE2130" w:rsidRDefault="00870EFA" w:rsidP="007F73B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E2130">
        <w:rPr>
          <w:rFonts w:ascii="Times New Roman" w:eastAsia="華康細圓體" w:hAnsi="Times New Roman"/>
          <w:szCs w:val="24"/>
        </w:rPr>
        <w:t>2006</w:t>
      </w:r>
      <w:r w:rsidRPr="00AE2130">
        <w:rPr>
          <w:rFonts w:ascii="Times New Roman" w:eastAsia="華康細圓體" w:hAnsi="Times New Roman"/>
          <w:szCs w:val="24"/>
        </w:rPr>
        <w:t>年七</w:t>
      </w:r>
      <w:r w:rsidR="00C53DFB" w:rsidRPr="00AE2130">
        <w:rPr>
          <w:rFonts w:ascii="Times New Roman" w:eastAsia="華康細圓體" w:hAnsi="Times New Roman"/>
          <w:szCs w:val="24"/>
        </w:rPr>
        <w:t>、</w:t>
      </w:r>
      <w:r w:rsidRPr="00AE2130">
        <w:rPr>
          <w:rFonts w:ascii="Times New Roman" w:eastAsia="華康細圓體" w:hAnsi="Times New Roman"/>
          <w:szCs w:val="24"/>
        </w:rPr>
        <w:t>八月，在以黎戰爭（以色列與黎巴嫩開打）的砲火中，</w:t>
      </w:r>
      <w:r w:rsidR="009A0B5C" w:rsidRPr="00AE2130">
        <w:rPr>
          <w:rFonts w:ascii="Times New Roman" w:eastAsia="華康細圓體" w:hAnsi="Times New Roman"/>
          <w:szCs w:val="24"/>
        </w:rPr>
        <w:t>黎</w:t>
      </w:r>
      <w:r w:rsidRPr="00AE2130">
        <w:rPr>
          <w:rFonts w:ascii="Times New Roman" w:eastAsia="華康細圓體" w:hAnsi="Times New Roman"/>
          <w:szCs w:val="24"/>
        </w:rPr>
        <w:t>巴嫩許多基督徒挺身而出，幫助失去家園的</w:t>
      </w:r>
      <w:r w:rsidR="001240CA">
        <w:rPr>
          <w:rFonts w:ascii="Times New Roman" w:eastAsia="華康細圓體" w:hAnsi="Times New Roman" w:hint="eastAsia"/>
          <w:szCs w:val="24"/>
        </w:rPr>
        <w:t>穆</w:t>
      </w:r>
      <w:r w:rsidRPr="00AE2130">
        <w:rPr>
          <w:rFonts w:ascii="Times New Roman" w:eastAsia="華康細圓體" w:hAnsi="Times New Roman"/>
          <w:szCs w:val="24"/>
        </w:rPr>
        <w:t>斯林（回教徒）同胞。大家都在苦難中，</w:t>
      </w:r>
      <w:r w:rsidR="00196C18" w:rsidRPr="00AE2130">
        <w:rPr>
          <w:rFonts w:ascii="Times New Roman" w:eastAsia="華康細圓體" w:hAnsi="Times New Roman"/>
          <w:szCs w:val="24"/>
        </w:rPr>
        <w:t>而</w:t>
      </w:r>
      <w:r w:rsidRPr="00AE2130">
        <w:rPr>
          <w:rFonts w:ascii="Times New Roman" w:eastAsia="華康細圓體" w:hAnsi="Times New Roman"/>
          <w:szCs w:val="24"/>
        </w:rPr>
        <w:t>黎巴嫩的基督徒為主的名向</w:t>
      </w:r>
      <w:r w:rsidR="001240CA">
        <w:rPr>
          <w:rFonts w:ascii="Times New Roman" w:eastAsia="華康細圓體" w:hAnsi="Times New Roman" w:hint="eastAsia"/>
          <w:szCs w:val="24"/>
        </w:rPr>
        <w:t>穆</w:t>
      </w:r>
      <w:r w:rsidRPr="00AE2130">
        <w:rPr>
          <w:rFonts w:ascii="Times New Roman" w:eastAsia="華康細圓體" w:hAnsi="Times New Roman"/>
          <w:szCs w:val="24"/>
        </w:rPr>
        <w:t>斯林同胞表達愛心；基督徒不但開放教堂</w:t>
      </w:r>
      <w:r w:rsidR="00C53DFB" w:rsidRPr="00AE2130">
        <w:rPr>
          <w:rFonts w:ascii="Times New Roman" w:eastAsia="華康細圓體" w:hAnsi="Times New Roman"/>
          <w:szCs w:val="24"/>
        </w:rPr>
        <w:t>、</w:t>
      </w:r>
      <w:r w:rsidRPr="00AE2130">
        <w:rPr>
          <w:rFonts w:ascii="Times New Roman" w:eastAsia="華康細圓體" w:hAnsi="Times New Roman"/>
          <w:szCs w:val="24"/>
        </w:rPr>
        <w:t>基督教學校，甚至有些人還開放家庭幫助回教徒。</w:t>
      </w:r>
    </w:p>
    <w:p w:rsidR="000E1B6A" w:rsidRPr="00AE2130" w:rsidRDefault="00870EFA" w:rsidP="007F73B7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AE2130">
        <w:rPr>
          <w:rFonts w:ascii="Times New Roman" w:eastAsia="華康細圓體" w:hAnsi="Times New Roman"/>
          <w:szCs w:val="24"/>
        </w:rPr>
        <w:t>在一間浸信會神學院裡，每天有兩次禱告會，好些基督徒前來，為有需要的</w:t>
      </w:r>
      <w:r w:rsidR="001240CA">
        <w:rPr>
          <w:rFonts w:ascii="Times New Roman" w:eastAsia="華康細圓體" w:hAnsi="Times New Roman" w:hint="eastAsia"/>
          <w:szCs w:val="24"/>
        </w:rPr>
        <w:t>穆</w:t>
      </w:r>
      <w:r w:rsidRPr="00AE2130">
        <w:rPr>
          <w:rFonts w:ascii="Times New Roman" w:eastAsia="華康細圓體" w:hAnsi="Times New Roman"/>
          <w:szCs w:val="24"/>
        </w:rPr>
        <w:t>斯林提名禱告，然後去探望他們。青年歸主的同工和</w:t>
      </w:r>
      <w:r w:rsidR="00196C18" w:rsidRPr="00AE2130">
        <w:rPr>
          <w:rFonts w:ascii="Times New Roman" w:eastAsia="華康細圓體" w:hAnsi="Times New Roman"/>
          <w:szCs w:val="24"/>
        </w:rPr>
        <w:t>義</w:t>
      </w:r>
      <w:r w:rsidRPr="00AE2130">
        <w:rPr>
          <w:rFonts w:ascii="Times New Roman" w:eastAsia="華康細圓體" w:hAnsi="Times New Roman"/>
          <w:szCs w:val="24"/>
        </w:rPr>
        <w:t>工帶著籃球去難民營，和青少年一同打球</w:t>
      </w:r>
      <w:r w:rsidR="00C53DFB" w:rsidRPr="00AE2130">
        <w:rPr>
          <w:rFonts w:ascii="Times New Roman" w:eastAsia="華康細圓體" w:hAnsi="Times New Roman"/>
          <w:szCs w:val="24"/>
        </w:rPr>
        <w:t>、</w:t>
      </w:r>
      <w:r w:rsidRPr="00AE2130">
        <w:rPr>
          <w:rFonts w:ascii="Times New Roman" w:eastAsia="華康細圓體" w:hAnsi="Times New Roman"/>
          <w:szCs w:val="24"/>
        </w:rPr>
        <w:t>做朋友。基督徒的禱告是：「</w:t>
      </w:r>
      <w:r w:rsidR="000E1B6A" w:rsidRPr="00AE2130">
        <w:rPr>
          <w:rFonts w:ascii="Times New Roman" w:eastAsia="華康細圓體" w:hAnsi="Times New Roman"/>
          <w:szCs w:val="24"/>
        </w:rPr>
        <w:t>但願我們的愛和笑容能夠反映父神完全之愛的模樣。</w:t>
      </w:r>
      <w:r w:rsidRPr="00AE2130">
        <w:rPr>
          <w:rFonts w:ascii="Times New Roman" w:eastAsia="華康細圓體" w:hAnsi="Times New Roman"/>
          <w:szCs w:val="24"/>
        </w:rPr>
        <w:t>」</w:t>
      </w:r>
    </w:p>
    <w:p w:rsidR="000E1B6A" w:rsidRDefault="00196C18" w:rsidP="007F73B7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 w:rsidRPr="00AE2130">
        <w:rPr>
          <w:rFonts w:ascii="Times New Roman" w:eastAsia="華康細圓體" w:hAnsi="Times New Roman"/>
          <w:szCs w:val="24"/>
        </w:rPr>
        <w:t>有</w:t>
      </w:r>
      <w:r w:rsidR="000E1B6A" w:rsidRPr="00AE2130">
        <w:rPr>
          <w:rFonts w:ascii="Times New Roman" w:eastAsia="華康細圓體" w:hAnsi="Times New Roman"/>
          <w:szCs w:val="24"/>
        </w:rPr>
        <w:t>位年輕的傳道人</w:t>
      </w:r>
      <w:r w:rsidR="009A0B5C" w:rsidRPr="00AE2130">
        <w:rPr>
          <w:rFonts w:ascii="Times New Roman" w:eastAsia="華康細圓體" w:hAnsi="Times New Roman"/>
          <w:szCs w:val="24"/>
        </w:rPr>
        <w:t>，</w:t>
      </w:r>
      <w:r w:rsidR="000E1B6A" w:rsidRPr="00AE2130">
        <w:rPr>
          <w:rFonts w:ascii="Times New Roman" w:eastAsia="華康細圓體" w:hAnsi="Times New Roman"/>
          <w:szCs w:val="24"/>
        </w:rPr>
        <w:t>提到他所認識的一位回教徒的反應。當以色列的戰機轟炸貝魯特南郊時，他十七歲的孩子喪生，而基督</w:t>
      </w:r>
      <w:r w:rsidR="000E1B6A" w:rsidRPr="00AE2130">
        <w:rPr>
          <w:rFonts w:ascii="Times New Roman" w:eastAsia="華康細圓體" w:hAnsi="Times New Roman"/>
          <w:szCs w:val="24"/>
        </w:rPr>
        <w:lastRenderedPageBreak/>
        <w:t>徒幫助了這一家</w:t>
      </w:r>
      <w:r w:rsidR="000E1B6A" w:rsidRPr="000E1B6A">
        <w:rPr>
          <w:rFonts w:ascii="華康細圓體" w:eastAsia="華康細圓體" w:hAnsi="細明體" w:cs="細明體" w:hint="eastAsia"/>
          <w:szCs w:val="24"/>
        </w:rPr>
        <w:t>人。當人們為他的孩子送葬時</w:t>
      </w:r>
      <w:r w:rsidR="000E1B6A">
        <w:rPr>
          <w:rFonts w:ascii="細明體" w:eastAsia="細明體" w:hAnsi="細明體" w:cs="細明體" w:hint="eastAsia"/>
          <w:szCs w:val="24"/>
        </w:rPr>
        <w:t>，</w:t>
      </w:r>
      <w:r w:rsidR="000E1B6A" w:rsidRPr="000E1B6A">
        <w:rPr>
          <w:rFonts w:ascii="華康細圓體" w:eastAsia="華康細圓體" w:hAnsi="細明體" w:cs="細明體" w:hint="eastAsia"/>
          <w:szCs w:val="24"/>
        </w:rPr>
        <w:t>又逢以色列的戰機來襲，送葬的隊</w:t>
      </w:r>
      <w:r w:rsidR="000E1B6A">
        <w:rPr>
          <w:rFonts w:ascii="華康細圓體" w:eastAsia="華康細圓體" w:hAnsi="細明體" w:cs="細明體" w:hint="eastAsia"/>
          <w:szCs w:val="24"/>
        </w:rPr>
        <w:t>伍</w:t>
      </w:r>
      <w:r w:rsidR="000E1B6A" w:rsidRPr="000E1B6A">
        <w:rPr>
          <w:rFonts w:ascii="華康細圓體" w:eastAsia="華康細圓體" w:hAnsi="細明體" w:cs="細明體" w:hint="eastAsia"/>
          <w:szCs w:val="24"/>
        </w:rPr>
        <w:t>紛紛奔逃，</w:t>
      </w:r>
      <w:r w:rsidR="000E1B6A">
        <w:rPr>
          <w:rFonts w:ascii="華康細圓體" w:eastAsia="華康細圓體" w:hAnsi="細明體" w:cs="細明體" w:hint="eastAsia"/>
          <w:szCs w:val="24"/>
        </w:rPr>
        <w:t>基督徒卻伸援手。後來孩子的父親問這位傳道人：「你們基督徒為什麼幫助</w:t>
      </w:r>
      <w:r w:rsidR="00AE2130">
        <w:rPr>
          <w:rFonts w:ascii="華康細圓體" w:eastAsia="華康細圓體" w:hAnsi="細明體" w:cs="細明體" w:hint="eastAsia"/>
          <w:szCs w:val="24"/>
        </w:rPr>
        <w:t>穆</w:t>
      </w:r>
      <w:r w:rsidR="000E1B6A">
        <w:rPr>
          <w:rFonts w:ascii="華康細圓體" w:eastAsia="華康細圓體" w:hAnsi="細明體" w:cs="細明體" w:hint="eastAsia"/>
          <w:szCs w:val="24"/>
        </w:rPr>
        <w:t>斯林？」因他們從小所接受的觀念，一向以基督徒為異類，甚至仇視他們。這位傳</w:t>
      </w:r>
      <w:r w:rsidR="009A0B5C">
        <w:rPr>
          <w:rFonts w:ascii="華康細圓體" w:eastAsia="華康細圓體" w:hAnsi="細明體" w:cs="細明體" w:hint="eastAsia"/>
          <w:szCs w:val="24"/>
        </w:rPr>
        <w:t>道人向他</w:t>
      </w:r>
      <w:r w:rsidR="000E1B6A">
        <w:rPr>
          <w:rFonts w:ascii="華康細圓體" w:eastAsia="華康細圓體" w:hAnsi="細明體" w:cs="細明體" w:hint="eastAsia"/>
          <w:szCs w:val="24"/>
        </w:rPr>
        <w:t>講述好撒瑪利亞人的故事，並且問他：「誰是</w:t>
      </w:r>
      <w:r w:rsidR="00F84522">
        <w:rPr>
          <w:rFonts w:ascii="華康細圓體" w:eastAsia="華康細圓體" w:hAnsi="細明體" w:cs="細明體" w:hint="eastAsia"/>
          <w:szCs w:val="24"/>
        </w:rPr>
        <w:t>落在</w:t>
      </w:r>
      <w:r w:rsidR="000E1B6A">
        <w:rPr>
          <w:rFonts w:ascii="華康細圓體" w:eastAsia="華康細圓體" w:hAnsi="細明體" w:cs="細明體" w:hint="eastAsia"/>
          <w:szCs w:val="24"/>
        </w:rPr>
        <w:t>強盜手中</w:t>
      </w:r>
      <w:r w:rsidR="00F84522">
        <w:rPr>
          <w:rFonts w:ascii="華康細圓體" w:eastAsia="華康細圓體" w:hAnsi="細明體" w:cs="細明體" w:hint="eastAsia"/>
          <w:szCs w:val="24"/>
        </w:rPr>
        <w:t>者</w:t>
      </w:r>
      <w:r w:rsidR="000E1B6A">
        <w:rPr>
          <w:rFonts w:ascii="華康細圓體" w:eastAsia="華康細圓體" w:hAnsi="細明體" w:cs="細明體" w:hint="eastAsia"/>
          <w:szCs w:val="24"/>
        </w:rPr>
        <w:t>的鄰舍？」這位父親回答：「那憐憫他的。」這位傳道人接著提到耶穌在馬太福音五章</w:t>
      </w:r>
      <w:r w:rsidR="000E1B6A" w:rsidRPr="000E1B6A">
        <w:rPr>
          <w:rFonts w:ascii="Times New Roman" w:eastAsia="華康細圓體" w:hAnsi="Times New Roman"/>
          <w:szCs w:val="24"/>
        </w:rPr>
        <w:t>44</w:t>
      </w:r>
      <w:r w:rsidR="000E1B6A">
        <w:rPr>
          <w:rFonts w:ascii="華康細圓體" w:eastAsia="華康細圓體" w:hAnsi="細明體" w:cs="細明體" w:hint="eastAsia"/>
          <w:szCs w:val="24"/>
        </w:rPr>
        <w:t>節的教導：「</w:t>
      </w:r>
      <w:r w:rsidR="000E1B6A" w:rsidRPr="009F5C75">
        <w:rPr>
          <w:rFonts w:ascii="標楷體" w:eastAsia="標楷體" w:hAnsi="標楷體" w:cs="細明體" w:hint="eastAsia"/>
          <w:szCs w:val="24"/>
        </w:rPr>
        <w:t>只是我告訴你們，要愛你們的仇敵，為那逼迫你們的禱告</w:t>
      </w:r>
      <w:r w:rsidR="000E1B6A">
        <w:rPr>
          <w:rFonts w:ascii="華康細圓體" w:eastAsia="華康細圓體" w:hAnsi="細明體" w:cs="細明體" w:hint="eastAsia"/>
          <w:szCs w:val="24"/>
        </w:rPr>
        <w:t>。」那位父親十分感動，他說：「我有不少朋友是基督徒，但我不知道聖經有這樣的教導。」當基督徒去愛仇敵，為逼迫者禱告時，神不會忘記他們所做的工和他們為祂名所顯的愛心。</w:t>
      </w:r>
    </w:p>
    <w:p w:rsidR="008B07E1" w:rsidRDefault="000E1B6A" w:rsidP="007F73B7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英國的富能仁是個傑出的鋼琴家，</w:t>
      </w:r>
      <w:r w:rsidR="009A0B5C">
        <w:rPr>
          <w:rFonts w:ascii="華康細圓體" w:eastAsia="華康細圓體" w:hAnsi="細明體" w:cs="細明體" w:hint="eastAsia"/>
          <w:szCs w:val="24"/>
        </w:rPr>
        <w:t>卻</w:t>
      </w:r>
      <w:r>
        <w:rPr>
          <w:rFonts w:ascii="華康細圓體" w:eastAsia="華康細圓體" w:hAnsi="細明體" w:cs="細明體" w:hint="eastAsia"/>
          <w:szCs w:val="24"/>
        </w:rPr>
        <w:t>放棄工程</w:t>
      </w:r>
      <w:r w:rsidR="009A0B5C">
        <w:rPr>
          <w:rFonts w:ascii="華康細圓體" w:eastAsia="華康細圓體" w:hAnsi="細明體" w:cs="細明體" w:hint="eastAsia"/>
          <w:szCs w:val="24"/>
        </w:rPr>
        <w:t>師</w:t>
      </w:r>
      <w:r>
        <w:rPr>
          <w:rFonts w:ascii="華康細圓體" w:eastAsia="華康細圓體" w:hAnsi="細明體" w:cs="細明體" w:hint="eastAsia"/>
          <w:szCs w:val="24"/>
        </w:rPr>
        <w:t>燦爛的前途，離開</w:t>
      </w:r>
      <w:r w:rsidR="008B07E1">
        <w:rPr>
          <w:rFonts w:ascii="華康細圓體" w:eastAsia="華康細圓體" w:hAnsi="細明體" w:cs="細明體" w:hint="eastAsia"/>
          <w:szCs w:val="24"/>
        </w:rPr>
        <w:t>舒適</w:t>
      </w:r>
      <w:r w:rsidR="00196C18">
        <w:rPr>
          <w:rFonts w:ascii="華康細圓體" w:eastAsia="華康細圓體" w:hAnsi="細明體" w:cs="細明體" w:hint="eastAsia"/>
          <w:szCs w:val="24"/>
        </w:rPr>
        <w:t>且</w:t>
      </w:r>
      <w:r w:rsidR="008B07E1">
        <w:rPr>
          <w:rFonts w:ascii="華康細圓體" w:eastAsia="華康細圓體" w:hAnsi="細明體" w:cs="細明體" w:hint="eastAsia"/>
          <w:szCs w:val="24"/>
        </w:rPr>
        <w:t>富裕的家，到中國雲</w:t>
      </w:r>
      <w:r w:rsidR="008B07E1" w:rsidRPr="008B07E1">
        <w:rPr>
          <w:rFonts w:ascii="華康細圓體" w:eastAsia="華康細圓體" w:hAnsi="細明體" w:cs="細明體" w:hint="eastAsia"/>
          <w:szCs w:val="24"/>
        </w:rPr>
        <w:t>南</w:t>
      </w:r>
      <w:r w:rsidR="008B07E1" w:rsidRPr="008B07E1">
        <w:rPr>
          <w:rFonts w:ascii="華康細圓體" w:eastAsia="細明體" w:hAnsi="細明體" w:cs="細明體" w:hint="eastAsia"/>
          <w:szCs w:val="24"/>
        </w:rPr>
        <w:t>傈</w:t>
      </w:r>
      <w:r w:rsidR="008B07E1" w:rsidRPr="008B07E1">
        <w:rPr>
          <w:rFonts w:ascii="華康細圓體" w:eastAsia="華康細圓體" w:hAnsi="細明體" w:cs="細明體" w:hint="eastAsia"/>
          <w:szCs w:val="24"/>
        </w:rPr>
        <w:t>僳族宣教</w:t>
      </w:r>
      <w:r w:rsidR="009A0B5C">
        <w:rPr>
          <w:rFonts w:ascii="華康細圓體" w:eastAsia="華康細圓體" w:hAnsi="細明體" w:cs="細明體" w:hint="eastAsia"/>
          <w:szCs w:val="24"/>
        </w:rPr>
        <w:t>。</w:t>
      </w:r>
      <w:r w:rsidR="008B07E1" w:rsidRPr="008B07E1">
        <w:rPr>
          <w:rFonts w:ascii="華康細圓體" w:eastAsia="華康細圓體" w:hAnsi="細明體" w:cs="細明體" w:hint="eastAsia"/>
          <w:szCs w:val="24"/>
        </w:rPr>
        <w:t>他雖然盡其所能，力求在衣著</w:t>
      </w:r>
      <w:r w:rsidR="00C53DFB" w:rsidRPr="008B07E1">
        <w:rPr>
          <w:rFonts w:ascii="華康細圓體" w:eastAsia="華康細圓體" w:hAnsi="Times New Roman" w:hint="eastAsia"/>
          <w:szCs w:val="24"/>
        </w:rPr>
        <w:t>、</w:t>
      </w:r>
      <w:r w:rsidR="008B07E1" w:rsidRPr="008B07E1">
        <w:rPr>
          <w:rFonts w:ascii="華康細圓體" w:eastAsia="華康細圓體" w:hAnsi="Times New Roman" w:hint="eastAsia"/>
          <w:szCs w:val="24"/>
        </w:rPr>
        <w:t>飲食</w:t>
      </w:r>
      <w:r w:rsidR="00C53DFB" w:rsidRPr="008B07E1">
        <w:rPr>
          <w:rFonts w:ascii="華康細圓體" w:eastAsia="華康細圓體" w:hAnsi="Times New Roman" w:hint="eastAsia"/>
          <w:szCs w:val="24"/>
        </w:rPr>
        <w:t>、</w:t>
      </w:r>
      <w:r w:rsidR="008B07E1" w:rsidRPr="008B07E1">
        <w:rPr>
          <w:rFonts w:ascii="華康細圓體" w:eastAsia="華康細圓體" w:hAnsi="Times New Roman" w:hint="eastAsia"/>
          <w:szCs w:val="24"/>
        </w:rPr>
        <w:t>生活上和</w:t>
      </w:r>
      <w:r w:rsidR="008B07E1" w:rsidRPr="008B07E1">
        <w:rPr>
          <w:rFonts w:ascii="華康細圓體" w:eastAsia="細明體" w:hAnsi="細明體" w:cs="細明體" w:hint="eastAsia"/>
          <w:szCs w:val="24"/>
        </w:rPr>
        <w:t>傈</w:t>
      </w:r>
      <w:r w:rsidR="008B07E1" w:rsidRPr="008B07E1">
        <w:rPr>
          <w:rFonts w:ascii="華康細圓體" w:eastAsia="華康細圓體" w:hAnsi="細明體" w:cs="細明體" w:hint="eastAsia"/>
          <w:szCs w:val="24"/>
        </w:rPr>
        <w:t>僳族</w:t>
      </w:r>
      <w:r w:rsidR="008B07E1">
        <w:rPr>
          <w:rFonts w:ascii="華康細圓體" w:eastAsia="華康細圓體" w:hAnsi="細明體" w:cs="細明體" w:hint="eastAsia"/>
          <w:szCs w:val="24"/>
        </w:rPr>
        <w:t>認同，努力傳福音，卻低估他們傳統風俗的勢力。有天晚上，他住宿在一個</w:t>
      </w:r>
      <w:r w:rsidR="008B07E1" w:rsidRPr="008B07E1">
        <w:rPr>
          <w:rFonts w:ascii="華康細圓體" w:eastAsia="細明體" w:hAnsi="細明體" w:cs="細明體" w:hint="eastAsia"/>
          <w:szCs w:val="24"/>
        </w:rPr>
        <w:t>傈</w:t>
      </w:r>
      <w:r w:rsidR="008B07E1" w:rsidRPr="008B07E1">
        <w:rPr>
          <w:rFonts w:ascii="華康細圓體" w:eastAsia="華康細圓體" w:hAnsi="細明體" w:cs="細明體" w:hint="eastAsia"/>
          <w:szCs w:val="24"/>
        </w:rPr>
        <w:t>僳</w:t>
      </w:r>
      <w:r w:rsidR="008B07E1">
        <w:rPr>
          <w:rFonts w:ascii="華康細圓體" w:eastAsia="華康細圓體" w:hAnsi="細明體" w:cs="細明體" w:hint="eastAsia"/>
          <w:szCs w:val="24"/>
        </w:rPr>
        <w:t>人的村子裡</w:t>
      </w:r>
      <w:r w:rsidR="009A0B5C">
        <w:rPr>
          <w:rFonts w:ascii="華康細圓體" w:eastAsia="華康細圓體" w:hAnsi="細明體" w:cs="細明體" w:hint="eastAsia"/>
          <w:szCs w:val="24"/>
        </w:rPr>
        <w:t>，</w:t>
      </w:r>
      <w:r w:rsidR="008B07E1">
        <w:rPr>
          <w:rFonts w:ascii="華康細圓體" w:eastAsia="華康細圓體" w:hAnsi="細明體" w:cs="細明體" w:hint="eastAsia"/>
          <w:szCs w:val="24"/>
        </w:rPr>
        <w:t>一大早醒來就出去禱告</w:t>
      </w:r>
      <w:r w:rsidR="009A0B5C">
        <w:rPr>
          <w:rFonts w:ascii="華康細圓體" w:eastAsia="華康細圓體" w:hAnsi="細明體" w:cs="細明體" w:hint="eastAsia"/>
          <w:szCs w:val="24"/>
        </w:rPr>
        <w:t>。</w:t>
      </w:r>
      <w:r w:rsidR="008B07E1">
        <w:rPr>
          <w:rFonts w:ascii="華康細圓體" w:eastAsia="華康細圓體" w:hAnsi="細明體" w:cs="細明體" w:hint="eastAsia"/>
          <w:szCs w:val="24"/>
        </w:rPr>
        <w:t>他正坐在一棵樹下休息的時候，聽到了憤怒的喊聲。村民們聚攏來，指著那棵樹說那是棵鬼樹，他們說鬼會大大發怒，降災禍在村裡，一定要獻祭去安撫牠們。結果他們把富能仁抓起來，綁在樹上。他的手被綁起來，兩腳也綑在一起不能動彈，好像死已迫在眉睫。</w:t>
      </w:r>
      <w:r w:rsidR="008B07E1" w:rsidRPr="008B07E1">
        <w:rPr>
          <w:rFonts w:ascii="華康細圓體" w:eastAsia="細明體" w:hAnsi="細明體" w:cs="細明體" w:hint="eastAsia"/>
          <w:szCs w:val="24"/>
        </w:rPr>
        <w:t>傈</w:t>
      </w:r>
      <w:r w:rsidR="008B07E1" w:rsidRPr="008B07E1">
        <w:rPr>
          <w:rFonts w:ascii="華康細圓體" w:eastAsia="華康細圓體" w:hAnsi="細明體" w:cs="細明體" w:hint="eastAsia"/>
          <w:szCs w:val="24"/>
        </w:rPr>
        <w:t>僳</w:t>
      </w:r>
      <w:r w:rsidR="009A0B5C">
        <w:rPr>
          <w:rFonts w:ascii="華康細圓體" w:eastAsia="華康細圓體" w:hAnsi="細明體" w:cs="細明體" w:hint="eastAsia"/>
          <w:szCs w:val="24"/>
        </w:rPr>
        <w:t>人在預備獻祭儀式的時候，富能仁掙扎在痛苦與恐懼之中，心</w:t>
      </w:r>
      <w:r w:rsidR="008B07E1">
        <w:rPr>
          <w:rFonts w:ascii="華康細圓體" w:eastAsia="華康細圓體" w:hAnsi="細明體" w:cs="細明體" w:hint="eastAsia"/>
          <w:szCs w:val="24"/>
        </w:rPr>
        <w:t>中浮現出許多神的應許，切切求神按著祂的應許行事</w:t>
      </w:r>
      <w:r w:rsidR="00196C18">
        <w:rPr>
          <w:rFonts w:ascii="華康細圓體" w:eastAsia="華康細圓體" w:hAnsi="細明體" w:cs="細明體" w:hint="eastAsia"/>
          <w:szCs w:val="24"/>
        </w:rPr>
        <w:t>。</w:t>
      </w:r>
      <w:r w:rsidR="008B07E1">
        <w:rPr>
          <w:rFonts w:ascii="華康細圓體" w:eastAsia="華康細圓體" w:hAnsi="細明體" w:cs="細明體" w:hint="eastAsia"/>
          <w:szCs w:val="24"/>
        </w:rPr>
        <w:t>過了幾個小時，富能仁聽到村民們在討論，以為可以從他身上得到錢財。</w:t>
      </w:r>
    </w:p>
    <w:p w:rsidR="008B07E1" w:rsidRDefault="008B07E1" w:rsidP="007F73B7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最後他們圍著</w:t>
      </w:r>
      <w:r w:rsidR="00F84522">
        <w:rPr>
          <w:rFonts w:ascii="華康細圓體" w:eastAsia="華康細圓體" w:hAnsi="細明體" w:cs="細明體" w:hint="eastAsia"/>
          <w:szCs w:val="24"/>
        </w:rPr>
        <w:t>富能仁，</w:t>
      </w:r>
      <w:r>
        <w:rPr>
          <w:rFonts w:ascii="華康細圓體" w:eastAsia="華康細圓體" w:hAnsi="細明體" w:cs="細明體" w:hint="eastAsia"/>
          <w:szCs w:val="24"/>
        </w:rPr>
        <w:t>為他的生命討價還價。他們堅持，他</w:t>
      </w:r>
      <w:r>
        <w:rPr>
          <w:rFonts w:ascii="華康細圓體" w:eastAsia="華康細圓體" w:hAnsi="細明體" w:cs="細明體" w:hint="eastAsia"/>
          <w:szCs w:val="24"/>
        </w:rPr>
        <w:lastRenderedPageBreak/>
        <w:t>必須買一條牛來獻祭，他很不情願地答應下來。他被釋放了，他交出錢來，買了牛，獻了祭。</w:t>
      </w:r>
    </w:p>
    <w:p w:rsidR="00F52D3C" w:rsidRDefault="008B07E1" w:rsidP="007F73B7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富能仁很快從這次痛苦的經驗學到功課，</w:t>
      </w:r>
      <w:r w:rsidR="001E5AE0">
        <w:rPr>
          <w:rFonts w:ascii="華康細圓體" w:eastAsia="華康細圓體" w:hAnsi="細明體" w:cs="細明體" w:hint="eastAsia"/>
          <w:szCs w:val="24"/>
        </w:rPr>
        <w:t>在</w:t>
      </w:r>
      <w:r>
        <w:rPr>
          <w:rFonts w:ascii="華康細圓體" w:eastAsia="華康細圓體" w:hAnsi="細明體" w:cs="細明體" w:hint="eastAsia"/>
          <w:szCs w:val="24"/>
        </w:rPr>
        <w:t>撒但的領域裡不可掉以輕心，他是在敵人的地盤上。此事之後，他行事為人更加謙虛。他慶幸神在這次的變動中時刻看顧他，將他從死亡中</w:t>
      </w:r>
      <w:r w:rsidR="00F52D3C">
        <w:rPr>
          <w:rFonts w:ascii="華康細圓體" w:eastAsia="華康細圓體" w:hAnsi="細明體" w:cs="細明體" w:hint="eastAsia"/>
          <w:szCs w:val="24"/>
        </w:rPr>
        <w:t>拯救出來。他繼續為</w:t>
      </w:r>
      <w:r w:rsidR="00F52D3C" w:rsidRPr="008B07E1">
        <w:rPr>
          <w:rFonts w:ascii="華康細圓體" w:eastAsia="細明體" w:hAnsi="細明體" w:cs="細明體" w:hint="eastAsia"/>
          <w:szCs w:val="24"/>
        </w:rPr>
        <w:t>傈</w:t>
      </w:r>
      <w:r w:rsidR="00F52D3C" w:rsidRPr="008B07E1">
        <w:rPr>
          <w:rFonts w:ascii="華康細圓體" w:eastAsia="華康細圓體" w:hAnsi="細明體" w:cs="細明體" w:hint="eastAsia"/>
          <w:szCs w:val="24"/>
        </w:rPr>
        <w:t>僳族</w:t>
      </w:r>
      <w:r w:rsidR="00F52D3C">
        <w:rPr>
          <w:rFonts w:ascii="華康細圓體" w:eastAsia="華康細圓體" w:hAnsi="細明體" w:cs="細明體" w:hint="eastAsia"/>
          <w:szCs w:val="24"/>
        </w:rPr>
        <w:t>禱告，有機會就傳福音給人。他家鄉的人也為他和他的福音事工代禱。結果神垂聽禱告，藉著他結出許多果子。</w:t>
      </w:r>
    </w:p>
    <w:p w:rsidR="00F52D3C" w:rsidRPr="003862E8" w:rsidRDefault="00F52D3C" w:rsidP="007F73B7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他才華卓越，一貫地謙虛，給周遭的人如慈母般的關</w:t>
      </w:r>
      <w:r w:rsidR="009A0B5C">
        <w:rPr>
          <w:rFonts w:ascii="華康細圓體" w:eastAsia="華康細圓體" w:hAnsi="細明體" w:cs="細明體" w:hint="eastAsia"/>
          <w:szCs w:val="24"/>
        </w:rPr>
        <w:t>懷</w:t>
      </w:r>
      <w:r>
        <w:rPr>
          <w:rFonts w:ascii="華康細圓體" w:eastAsia="華康細圓體" w:hAnsi="細明體" w:cs="細明體" w:hint="eastAsia"/>
          <w:szCs w:val="24"/>
        </w:rPr>
        <w:t>，他成為許多</w:t>
      </w:r>
      <w:r w:rsidR="00F84522">
        <w:rPr>
          <w:rFonts w:ascii="華康細圓體" w:eastAsia="華康細圓體" w:hAnsi="細明體" w:cs="細明體" w:hint="eastAsia"/>
          <w:szCs w:val="24"/>
        </w:rPr>
        <w:t>有</w:t>
      </w:r>
      <w:r>
        <w:rPr>
          <w:rFonts w:ascii="華康細圓體" w:eastAsia="華康細圓體" w:hAnsi="細明體" w:cs="細明體" w:hint="eastAsia"/>
          <w:szCs w:val="24"/>
        </w:rPr>
        <w:t>困擾和需要</w:t>
      </w:r>
      <w:r w:rsidR="00F84522">
        <w:rPr>
          <w:rFonts w:ascii="華康細圓體" w:eastAsia="華康細圓體" w:hAnsi="細明體" w:cs="細明體" w:hint="eastAsia"/>
          <w:szCs w:val="24"/>
        </w:rPr>
        <w:t>者</w:t>
      </w:r>
      <w:r>
        <w:rPr>
          <w:rFonts w:ascii="華康細圓體" w:eastAsia="華康細圓體" w:hAnsi="細明體" w:cs="細明體" w:hint="eastAsia"/>
          <w:szCs w:val="24"/>
        </w:rPr>
        <w:t>的避難所。他彰顯出天父的完全之愛，他愛的能力是來自禱告，</w:t>
      </w:r>
      <w:r w:rsidR="00A57DDC">
        <w:rPr>
          <w:rFonts w:ascii="華康細圓體" w:eastAsia="華康細圓體" w:hAnsi="細明體" w:cs="細明體" w:hint="eastAsia"/>
          <w:szCs w:val="24"/>
        </w:rPr>
        <w:t>他</w:t>
      </w:r>
      <w:r>
        <w:rPr>
          <w:rFonts w:ascii="華康細圓體" w:eastAsia="華康細圓體" w:hAnsi="細明體" w:cs="細明體" w:hint="eastAsia"/>
          <w:szCs w:val="24"/>
        </w:rPr>
        <w:t>藉著禱</w:t>
      </w:r>
      <w:r w:rsidRPr="003862E8">
        <w:rPr>
          <w:rFonts w:ascii="華康細圓體" w:eastAsia="華康細圓體" w:hAnsi="細明體" w:cs="細明體" w:hint="eastAsia"/>
          <w:szCs w:val="24"/>
        </w:rPr>
        <w:t>告領受從上頭來的能力。神以力量束他的腰，使他作完全人。</w:t>
      </w:r>
    </w:p>
    <w:p w:rsidR="00F52D3C" w:rsidRPr="003862E8" w:rsidRDefault="00F52D3C" w:rsidP="007F73B7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 w:rsidRPr="003862E8">
        <w:rPr>
          <w:rFonts w:ascii="華康細圓體" w:eastAsia="華康細圓體" w:hAnsi="細明體" w:cs="細明體" w:hint="eastAsia"/>
          <w:szCs w:val="24"/>
        </w:rPr>
        <w:t>當我們發現自己不完全時，可以來到神面前禱告說：「神啊！你不會放過我的，你不會停止作完全之工在我身上。你要加倍地賜給我從上頭來的能力，你要天天以你的能力束我的腰，使我的言行完全。」然後多花一些時間等候神，歇自己的工進入安息，讓神自己來作完全之工在我們身上。</w:t>
      </w:r>
    </w:p>
    <w:p w:rsidR="00F52D3C" w:rsidRPr="003862E8" w:rsidRDefault="009A0B5C" w:rsidP="007F73B7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 w:rsidRPr="003862E8">
        <w:rPr>
          <w:rFonts w:ascii="標楷體" w:eastAsia="標楷體" w:hAnsi="標楷體" w:cs="細明體" w:hint="eastAsia"/>
          <w:szCs w:val="24"/>
        </w:rPr>
        <w:t>你們要慈悲，像你們的父慈悲一樣。</w:t>
      </w:r>
      <w:r w:rsidR="00F52D3C" w:rsidRPr="003862E8">
        <w:rPr>
          <w:rFonts w:ascii="標楷體" w:eastAsia="標楷體" w:hAnsi="標楷體" w:cs="細明體" w:hint="eastAsia"/>
          <w:szCs w:val="24"/>
        </w:rPr>
        <w:t>你們不要論斷人，就不被論斷；你們不要定人的罪，就不被定罪；你們要饒恕人，就必蒙饒恕 ；你們要給人，就必有給你們的，並且用十足的升斗，連搖帶按，上尖下流地倒</w:t>
      </w:r>
      <w:r w:rsidRPr="003862E8">
        <w:rPr>
          <w:rFonts w:ascii="標楷體" w:eastAsia="標楷體" w:hAnsi="標楷體" w:cs="細明體" w:hint="eastAsia"/>
          <w:szCs w:val="24"/>
        </w:rPr>
        <w:t>在你們懷裏；因為你們用甚麼量器量給人，也必用甚麼量器量給你們。耶穌又用比喻對他們說：</w:t>
      </w:r>
      <w:r w:rsidR="00F52D3C" w:rsidRPr="003862E8">
        <w:rPr>
          <w:rFonts w:ascii="標楷體" w:eastAsia="標楷體" w:hAnsi="標楷體" w:cs="細明體" w:hint="eastAsia"/>
          <w:szCs w:val="24"/>
        </w:rPr>
        <w:t>瞎子豈能領瞎子，兩個人不是都要掉在坑裏嗎？學生不能高過先生；凡</w:t>
      </w:r>
      <w:r w:rsidR="00F52D3C" w:rsidRPr="003862E8">
        <w:rPr>
          <w:rFonts w:ascii="標楷體" w:eastAsia="標楷體" w:hAnsi="標楷體" w:cs="細明體" w:hint="eastAsia"/>
          <w:szCs w:val="24"/>
        </w:rPr>
        <w:lastRenderedPageBreak/>
        <w:t>學成了的不過和先生一樣。</w:t>
      </w:r>
      <w:r w:rsidR="00F52D3C" w:rsidRPr="003862E8">
        <w:rPr>
          <w:rFonts w:ascii="華康細圓體" w:eastAsia="華康細圓體" w:hAnsi="細明體" w:cs="細明體" w:hint="eastAsia"/>
          <w:szCs w:val="24"/>
        </w:rPr>
        <w:t>（路六</w:t>
      </w:r>
      <w:r w:rsidR="00F52D3C" w:rsidRPr="003862E8">
        <w:rPr>
          <w:rFonts w:ascii="Times New Roman" w:eastAsia="華康細圓體" w:hAnsi="Times New Roman"/>
          <w:szCs w:val="24"/>
        </w:rPr>
        <w:t>36~40</w:t>
      </w:r>
      <w:r w:rsidR="00F52D3C" w:rsidRPr="003862E8">
        <w:rPr>
          <w:rFonts w:ascii="華康細圓體" w:eastAsia="華康細圓體" w:hAnsi="細明體" w:cs="細明體" w:hint="eastAsia"/>
          <w:szCs w:val="24"/>
        </w:rPr>
        <w:t>）</w:t>
      </w:r>
    </w:p>
    <w:p w:rsidR="00E20F1F" w:rsidRDefault="00F52D3C" w:rsidP="007F73B7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 w:rsidRPr="003862E8">
        <w:rPr>
          <w:rFonts w:ascii="華康細圓體" w:eastAsia="華康細圓體" w:hAnsi="Times New Roman" w:hint="eastAsia"/>
          <w:szCs w:val="24"/>
        </w:rPr>
        <w:t>路加福音六章</w:t>
      </w:r>
      <w:r w:rsidRPr="003862E8">
        <w:rPr>
          <w:rFonts w:ascii="Times New Roman" w:eastAsia="華康細圓體" w:hAnsi="Times New Roman"/>
          <w:szCs w:val="24"/>
        </w:rPr>
        <w:t>40</w:t>
      </w:r>
      <w:r w:rsidRPr="003862E8">
        <w:rPr>
          <w:rFonts w:ascii="華康細圓體" w:eastAsia="華康細圓體" w:hAnsi="Times New Roman" w:hint="eastAsia"/>
          <w:szCs w:val="24"/>
        </w:rPr>
        <w:t>節說：「</w:t>
      </w:r>
      <w:r w:rsidRPr="003862E8">
        <w:rPr>
          <w:rFonts w:ascii="標楷體" w:eastAsia="標楷體" w:hAnsi="標楷體" w:cs="細明體" w:hint="eastAsia"/>
          <w:szCs w:val="24"/>
        </w:rPr>
        <w:t>凡學成了的不過和先生一樣。</w:t>
      </w:r>
      <w:r w:rsidRPr="003862E8">
        <w:rPr>
          <w:rFonts w:ascii="華康細圓體" w:eastAsia="華康細圓體" w:hAnsi="Times New Roman" w:hint="eastAsia"/>
          <w:szCs w:val="24"/>
        </w:rPr>
        <w:t>」英文欽定本聖經譯作：</w:t>
      </w:r>
      <w:r w:rsidRPr="003862E8">
        <w:rPr>
          <w:rFonts w:ascii="Times New Roman" w:eastAsia="華康細圓體" w:hAnsi="Times New Roman"/>
          <w:szCs w:val="24"/>
        </w:rPr>
        <w:t>but every one that is perfect shall be as his master</w:t>
      </w:r>
      <w:r w:rsidRPr="003862E8">
        <w:rPr>
          <w:rFonts w:ascii="華康細圓體" w:eastAsia="華康細圓體" w:hAnsi="Times New Roman" w:hint="eastAsia"/>
          <w:szCs w:val="24"/>
        </w:rPr>
        <w:t>.（凡完全的不過和先生一樣）。</w:t>
      </w:r>
      <w:r w:rsidR="00E20F1F" w:rsidRPr="003862E8">
        <w:rPr>
          <w:rFonts w:ascii="華康細圓體" w:eastAsia="華康細圓體" w:hAnsi="Times New Roman" w:hint="eastAsia"/>
          <w:szCs w:val="24"/>
        </w:rPr>
        <w:t>先生是指耶穌，因此凡完全人就是和耶穌一樣。作完全人就是要像耶穌，也要像天父一樣的慈悲。正因為天父是慈悲的，所以祂</w:t>
      </w:r>
      <w:r w:rsidR="00E20F1F">
        <w:rPr>
          <w:rFonts w:ascii="華康細圓體" w:eastAsia="華康細圓體" w:hAnsi="Times New Roman" w:hint="eastAsia"/>
          <w:szCs w:val="24"/>
        </w:rPr>
        <w:t>恩待那些忘恩的和作惡的。耶穌是慈悲的，祂愛</w:t>
      </w:r>
      <w:r w:rsidR="00A57DDC">
        <w:rPr>
          <w:rFonts w:ascii="華康細圓體" w:eastAsia="華康細圓體" w:hAnsi="Times New Roman" w:hint="eastAsia"/>
          <w:szCs w:val="24"/>
        </w:rPr>
        <w:t>那些隨從</w:t>
      </w:r>
      <w:r w:rsidR="00E20F1F">
        <w:rPr>
          <w:rFonts w:ascii="華康細圓體" w:eastAsia="華康細圓體" w:hAnsi="Times New Roman" w:hint="eastAsia"/>
          <w:szCs w:val="24"/>
        </w:rPr>
        <w:t>肉體</w:t>
      </w:r>
      <w:r w:rsidR="00A57DDC">
        <w:rPr>
          <w:rFonts w:ascii="華康細圓體" w:eastAsia="華康細圓體" w:hAnsi="Times New Roman" w:hint="eastAsia"/>
          <w:szCs w:val="24"/>
        </w:rPr>
        <w:t>而與</w:t>
      </w:r>
      <w:r w:rsidR="00C22800">
        <w:rPr>
          <w:rFonts w:ascii="華康細圓體" w:eastAsia="華康細圓體" w:hAnsi="Times New Roman" w:hint="eastAsia"/>
          <w:szCs w:val="24"/>
        </w:rPr>
        <w:t>祂為</w:t>
      </w:r>
      <w:r w:rsidR="00A57DDC">
        <w:rPr>
          <w:rFonts w:ascii="華康細圓體" w:eastAsia="華康細圓體" w:hAnsi="Times New Roman" w:hint="eastAsia"/>
          <w:szCs w:val="24"/>
        </w:rPr>
        <w:t>敵</w:t>
      </w:r>
      <w:r w:rsidR="00C22800">
        <w:rPr>
          <w:rFonts w:ascii="華康細圓體" w:eastAsia="華康細圓體" w:hAnsi="Times New Roman" w:hint="eastAsia"/>
          <w:szCs w:val="24"/>
        </w:rPr>
        <w:t>的人類，為</w:t>
      </w:r>
      <w:r w:rsidR="00A57DDC">
        <w:rPr>
          <w:rFonts w:ascii="華康細圓體" w:eastAsia="華康細圓體" w:hAnsi="Times New Roman" w:hint="eastAsia"/>
          <w:szCs w:val="24"/>
        </w:rPr>
        <w:t>這些</w:t>
      </w:r>
      <w:r w:rsidR="00C22800">
        <w:rPr>
          <w:rFonts w:ascii="華康細圓體" w:eastAsia="華康細圓體" w:hAnsi="Times New Roman" w:hint="eastAsia"/>
          <w:szCs w:val="24"/>
        </w:rPr>
        <w:t>仇敵死在十字架上，為仇敵捨命。祂沒有論斷釘祂十</w:t>
      </w:r>
      <w:r w:rsidR="00E20F1F">
        <w:rPr>
          <w:rFonts w:ascii="華康細圓體" w:eastAsia="華康細圓體" w:hAnsi="Times New Roman" w:hint="eastAsia"/>
          <w:szCs w:val="24"/>
        </w:rPr>
        <w:t>字架的人，反而為他們禱告說：「</w:t>
      </w:r>
      <w:r w:rsidR="00E20F1F" w:rsidRPr="00E20F1F">
        <w:rPr>
          <w:rFonts w:ascii="標楷體" w:eastAsia="標楷體" w:hAnsi="標楷體" w:hint="eastAsia"/>
          <w:szCs w:val="24"/>
        </w:rPr>
        <w:t>父啊！赦免他們，因為他們所做的，他們不曉得。</w:t>
      </w:r>
      <w:r w:rsidR="00E20F1F">
        <w:rPr>
          <w:rFonts w:ascii="標楷體" w:eastAsia="標楷體" w:hAnsi="標楷體" w:hint="eastAsia"/>
          <w:szCs w:val="24"/>
        </w:rPr>
        <w:t>」</w:t>
      </w:r>
      <w:r w:rsidR="00E20F1F">
        <w:rPr>
          <w:rFonts w:ascii="華康細圓體" w:eastAsia="華康細圓體" w:hAnsi="Times New Roman" w:hint="eastAsia"/>
          <w:szCs w:val="24"/>
        </w:rPr>
        <w:t>（路廿三</w:t>
      </w:r>
      <w:r w:rsidR="00E20F1F" w:rsidRPr="00E20F1F">
        <w:rPr>
          <w:rFonts w:ascii="Times New Roman" w:eastAsia="華康細圓體" w:hAnsi="Times New Roman"/>
          <w:szCs w:val="24"/>
        </w:rPr>
        <w:t>34</w:t>
      </w:r>
      <w:r w:rsidR="00E20F1F">
        <w:rPr>
          <w:rFonts w:ascii="華康細圓體" w:eastAsia="華康細圓體" w:hAnsi="Times New Roman" w:hint="eastAsia"/>
          <w:szCs w:val="24"/>
        </w:rPr>
        <w:t>）祂把生命傾倒出來給人，連身上的衣服都給出去，兵丁就拈鬮分祂的衣服。</w:t>
      </w:r>
    </w:p>
    <w:p w:rsidR="00E20F1F" w:rsidRDefault="00E20F1F" w:rsidP="007F73B7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我們若要作完全人，就要像耶穌一樣</w:t>
      </w:r>
      <w:r w:rsidR="00C22800">
        <w:rPr>
          <w:rFonts w:ascii="華康細圓體" w:eastAsia="華康細圓體" w:hAnsi="Times New Roman" w:hint="eastAsia"/>
          <w:szCs w:val="24"/>
        </w:rPr>
        <w:t>去愛人</w:t>
      </w:r>
      <w:r>
        <w:rPr>
          <w:rFonts w:ascii="華康細圓體" w:eastAsia="華康細圓體" w:hAnsi="Times New Roman" w:hint="eastAsia"/>
          <w:szCs w:val="24"/>
        </w:rPr>
        <w:t>，不論斷別人的不完全，</w:t>
      </w:r>
      <w:r w:rsidR="00C22800">
        <w:rPr>
          <w:rFonts w:ascii="華康細圓體" w:eastAsia="華康細圓體" w:hAnsi="Times New Roman" w:hint="eastAsia"/>
          <w:szCs w:val="24"/>
        </w:rPr>
        <w:t>也</w:t>
      </w:r>
      <w:r>
        <w:rPr>
          <w:rFonts w:ascii="華康細圓體" w:eastAsia="華康細圓體" w:hAnsi="Times New Roman" w:hint="eastAsia"/>
          <w:szCs w:val="24"/>
        </w:rPr>
        <w:t>不定罪別人。在威氏新舊約字辭註解辭典裡，被譯為「論斷」的希臘字中，有一個字</w:t>
      </w:r>
      <w:r w:rsidR="00C22800">
        <w:rPr>
          <w:rFonts w:ascii="華康細圓體" w:eastAsia="華康細圓體" w:hAnsi="Times New Roman" w:hint="eastAsia"/>
          <w:szCs w:val="24"/>
        </w:rPr>
        <w:t>的</w:t>
      </w:r>
      <w:r>
        <w:rPr>
          <w:rFonts w:ascii="華康細圓體" w:eastAsia="華康細圓體" w:hAnsi="Times New Roman" w:hint="eastAsia"/>
          <w:szCs w:val="24"/>
        </w:rPr>
        <w:t>定義是「關於他人錯誤的定論」，它的相關同義字為「定罪」。根據同樣的資料來源，被譯為「論斷」</w:t>
      </w:r>
      <w:r w:rsidR="00C22800">
        <w:rPr>
          <w:rFonts w:ascii="華康細圓體" w:eastAsia="華康細圓體" w:hAnsi="Times New Roman" w:hint="eastAsia"/>
          <w:szCs w:val="24"/>
        </w:rPr>
        <w:t>的</w:t>
      </w:r>
      <w:r>
        <w:rPr>
          <w:rFonts w:ascii="華康細圓體" w:eastAsia="華康細圓體" w:hAnsi="Times New Roman" w:hint="eastAsia"/>
          <w:szCs w:val="24"/>
        </w:rPr>
        <w:t>希臘字中，有一個字</w:t>
      </w:r>
      <w:r w:rsidR="00C22800">
        <w:rPr>
          <w:rFonts w:ascii="華康細圓體" w:eastAsia="華康細圓體" w:hAnsi="Times New Roman" w:hint="eastAsia"/>
          <w:szCs w:val="24"/>
        </w:rPr>
        <w:t>的</w:t>
      </w:r>
      <w:r>
        <w:rPr>
          <w:rFonts w:ascii="華康細圓體" w:eastAsia="華康細圓體" w:hAnsi="Times New Roman" w:hint="eastAsia"/>
          <w:szCs w:val="24"/>
        </w:rPr>
        <w:t>定義是「評斷」，它的相關同義字為「判決」。</w:t>
      </w:r>
    </w:p>
    <w:p w:rsidR="00E20F1F" w:rsidRDefault="00E20F1F" w:rsidP="007F73B7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神是惟一有權利去定罪或判決者，因此，當我們論斷人時，就是自升為高，且在他人的生命中扮演神的角色，我想我們都不願扮演神的角色。</w:t>
      </w:r>
    </w:p>
    <w:p w:rsidR="001E1516" w:rsidRDefault="00E20F1F" w:rsidP="007F73B7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樂觀的人只看得到生命中「快樂而有趣」的一面，</w:t>
      </w:r>
      <w:r w:rsidR="001E1516">
        <w:rPr>
          <w:rFonts w:ascii="華康細圓體" w:eastAsia="華康細圓體" w:hAnsi="Times New Roman" w:hint="eastAsia"/>
          <w:szCs w:val="24"/>
        </w:rPr>
        <w:t>所以他們真的不太注意</w:t>
      </w:r>
      <w:r w:rsidR="00A57DDC">
        <w:rPr>
          <w:rFonts w:ascii="華康細圓體" w:eastAsia="華康細圓體" w:hAnsi="Times New Roman" w:hint="eastAsia"/>
          <w:szCs w:val="24"/>
        </w:rPr>
        <w:t>自己和別人的</w:t>
      </w:r>
      <w:r w:rsidR="001E1516">
        <w:rPr>
          <w:rFonts w:ascii="華康細圓體" w:eastAsia="華康細圓體" w:hAnsi="Times New Roman" w:hint="eastAsia"/>
          <w:szCs w:val="24"/>
        </w:rPr>
        <w:t>不完全之處。愈是鬱鬱寡歡或是主導性強烈的人，愈是容易一眼就看到短處；一般而言，有這</w:t>
      </w:r>
      <w:r w:rsidR="00196C18">
        <w:rPr>
          <w:rFonts w:ascii="華康細圓體" w:eastAsia="華康細圓體" w:hAnsi="Times New Roman" w:hint="eastAsia"/>
          <w:szCs w:val="24"/>
        </w:rPr>
        <w:t>類</w:t>
      </w:r>
      <w:r w:rsidR="001E1516">
        <w:rPr>
          <w:rFonts w:ascii="華康細圓體" w:eastAsia="華康細圓體" w:hAnsi="Times New Roman" w:hint="eastAsia"/>
          <w:szCs w:val="24"/>
        </w:rPr>
        <w:t>個性</w:t>
      </w:r>
      <w:r w:rsidR="001E1516">
        <w:rPr>
          <w:rFonts w:ascii="華康細圓體" w:eastAsia="華康細圓體" w:hAnsi="Times New Roman" w:hint="eastAsia"/>
          <w:szCs w:val="24"/>
        </w:rPr>
        <w:lastRenderedPageBreak/>
        <w:t>的人</w:t>
      </w:r>
      <w:r w:rsidR="00C22800">
        <w:rPr>
          <w:rFonts w:ascii="華康細圓體" w:eastAsia="華康細圓體" w:hAnsi="Times New Roman" w:hint="eastAsia"/>
          <w:szCs w:val="24"/>
        </w:rPr>
        <w:t>，</w:t>
      </w:r>
      <w:r w:rsidR="001E1516">
        <w:rPr>
          <w:rFonts w:ascii="華康細圓體" w:eastAsia="華康細圓體" w:hAnsi="Times New Roman" w:hint="eastAsia"/>
          <w:szCs w:val="24"/>
        </w:rPr>
        <w:t>通常都不吝於分享對人的消極評論</w:t>
      </w:r>
      <w:r w:rsidR="00C22800">
        <w:rPr>
          <w:rFonts w:ascii="華康細圓體" w:eastAsia="華康細圓體" w:hAnsi="Times New Roman" w:hint="eastAsia"/>
          <w:szCs w:val="24"/>
        </w:rPr>
        <w:t>和</w:t>
      </w:r>
      <w:r w:rsidR="001E1516">
        <w:rPr>
          <w:rFonts w:ascii="華康細圓體" w:eastAsia="華康細圓體" w:hAnsi="Times New Roman" w:hint="eastAsia"/>
          <w:szCs w:val="24"/>
        </w:rPr>
        <w:t>觀感。</w:t>
      </w:r>
    </w:p>
    <w:p w:rsidR="001E1516" w:rsidRDefault="001E1516" w:rsidP="007F73B7">
      <w:pPr>
        <w:spacing w:afterLines="50" w:line="400" w:lineRule="exact"/>
        <w:ind w:firstLineChars="200" w:firstLine="480"/>
        <w:jc w:val="both"/>
        <w:rPr>
          <w:rFonts w:ascii="細明體" w:eastAsia="細明體" w:hAnsi="細明體" w:cs="細明體"/>
          <w:szCs w:val="24"/>
        </w:rPr>
      </w:pPr>
      <w:r>
        <w:rPr>
          <w:rFonts w:ascii="華康細圓體" w:eastAsia="華康細圓體" w:hAnsi="Times New Roman" w:hint="eastAsia"/>
          <w:szCs w:val="24"/>
        </w:rPr>
        <w:t>有位弟兄的兒子和他的朋友在家中的地下室玩電動，一不小心將一個搖</w:t>
      </w:r>
      <w:r w:rsidR="00C22800">
        <w:rPr>
          <w:rFonts w:ascii="華康細圓體" w:eastAsia="華康細圓體" w:hAnsi="Times New Roman" w:hint="eastAsia"/>
          <w:szCs w:val="24"/>
        </w:rPr>
        <w:t>控</w:t>
      </w:r>
      <w:r>
        <w:rPr>
          <w:rFonts w:ascii="華康細圓體" w:eastAsia="華康細圓體" w:hAnsi="Times New Roman" w:hint="eastAsia"/>
          <w:szCs w:val="24"/>
        </w:rPr>
        <w:t>器丟向</w:t>
      </w:r>
      <w:r w:rsidRPr="00C22800">
        <w:rPr>
          <w:rFonts w:ascii="Times New Roman" w:eastAsia="華康細圓體" w:hAnsi="Times New Roman"/>
          <w:szCs w:val="24"/>
        </w:rPr>
        <w:t>50</w:t>
      </w:r>
      <w:r w:rsidRPr="00C22800">
        <w:rPr>
          <w:rFonts w:ascii="Times New Roman" w:eastAsia="華康細圓體" w:hAnsi="Times New Roman"/>
          <w:szCs w:val="24"/>
        </w:rPr>
        <w:t>吋的電視，螢幕立刻裂了，中央被擊出一個寬約</w:t>
      </w:r>
      <w:r w:rsidRPr="00C22800">
        <w:rPr>
          <w:rFonts w:ascii="Times New Roman" w:eastAsia="華康細圓體" w:hAnsi="Times New Roman"/>
          <w:szCs w:val="24"/>
        </w:rPr>
        <w:t>2</w:t>
      </w:r>
      <w:r w:rsidRPr="00C22800">
        <w:rPr>
          <w:rFonts w:ascii="Times New Roman" w:eastAsia="華康細圓體" w:hAnsi="Times New Roman"/>
          <w:szCs w:val="24"/>
        </w:rPr>
        <w:t>呎</w:t>
      </w:r>
      <w:r w:rsidR="00C53DFB" w:rsidRPr="00C22800">
        <w:rPr>
          <w:rFonts w:ascii="Times New Roman" w:eastAsia="華康細圓體" w:hAnsi="Times New Roman"/>
          <w:szCs w:val="24"/>
        </w:rPr>
        <w:t>、</w:t>
      </w:r>
      <w:r w:rsidR="00C22800">
        <w:rPr>
          <w:rFonts w:ascii="Times New Roman" w:eastAsia="華康細圓體" w:hAnsi="Times New Roman"/>
          <w:szCs w:val="24"/>
        </w:rPr>
        <w:t>像</w:t>
      </w:r>
      <w:r>
        <w:rPr>
          <w:rFonts w:ascii="華康細圓體" w:eastAsia="華康細圓體" w:hAnsi="Times New Roman" w:hint="eastAsia"/>
          <w:szCs w:val="24"/>
        </w:rPr>
        <w:t>蜘蛛網的裂痕。弟兄很生氣。那台電視還勉強用了一年多，期間他對兒子和</w:t>
      </w:r>
      <w:r w:rsidR="00C22800">
        <w:rPr>
          <w:rFonts w:ascii="華康細圓體" w:eastAsia="華康細圓體" w:hAnsi="Times New Roman" w:hint="eastAsia"/>
          <w:szCs w:val="24"/>
        </w:rPr>
        <w:t>其</w:t>
      </w:r>
      <w:r>
        <w:rPr>
          <w:rFonts w:ascii="華康細圓體" w:eastAsia="華康細圓體" w:hAnsi="Times New Roman" w:hint="eastAsia"/>
          <w:szCs w:val="24"/>
        </w:rPr>
        <w:t>朋友的論斷日益加深，斷定他們是莽莽撞撞，完全忘記主說：「</w:t>
      </w:r>
      <w:r w:rsidRPr="001E1516">
        <w:rPr>
          <w:rFonts w:ascii="標楷體" w:eastAsia="標楷體" w:hAnsi="標楷體" w:hint="eastAsia"/>
          <w:szCs w:val="24"/>
        </w:rPr>
        <w:t>你們不要論斷人，免得你們被論斷；因為你們怎樣論斷人，也必</w:t>
      </w:r>
      <w:r w:rsidRPr="001E1516">
        <w:rPr>
          <w:rFonts w:ascii="標楷體" w:eastAsia="標楷體" w:hAnsi="標楷體" w:cs="細明體" w:hint="eastAsia"/>
          <w:szCs w:val="24"/>
        </w:rPr>
        <w:t>怎樣被論斷</w:t>
      </w:r>
      <w:r>
        <w:rPr>
          <w:rFonts w:ascii="細明體" w:eastAsia="細明體" w:hAnsi="細明體" w:cs="細明體" w:hint="eastAsia"/>
          <w:szCs w:val="24"/>
        </w:rPr>
        <w:t>。」（</w:t>
      </w:r>
      <w:r w:rsidRPr="001E1516">
        <w:rPr>
          <w:rFonts w:ascii="華康細圓體" w:eastAsia="華康細圓體" w:hAnsi="細明體" w:cs="細明體" w:hint="eastAsia"/>
          <w:szCs w:val="24"/>
        </w:rPr>
        <w:t>太七</w:t>
      </w:r>
      <w:r w:rsidRPr="001E1516">
        <w:rPr>
          <w:rFonts w:ascii="Times New Roman" w:eastAsia="細明體" w:hAnsi="Times New Roman"/>
          <w:szCs w:val="24"/>
        </w:rPr>
        <w:t>1</w:t>
      </w:r>
      <w:r>
        <w:rPr>
          <w:rFonts w:ascii="細明體" w:eastAsia="細明體" w:hAnsi="細明體" w:cs="細明體" w:hint="eastAsia"/>
          <w:szCs w:val="24"/>
        </w:rPr>
        <w:t>）</w:t>
      </w:r>
    </w:p>
    <w:p w:rsidR="002B05B4" w:rsidRDefault="001E1516" w:rsidP="007F73B7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 w:rsidRPr="00325C60">
        <w:rPr>
          <w:rFonts w:ascii="華康細圓體" w:eastAsia="華康細圓體" w:hAnsi="細明體" w:cs="細明體" w:hint="eastAsia"/>
          <w:szCs w:val="24"/>
        </w:rPr>
        <w:t>這位弟兄一年後</w:t>
      </w:r>
      <w:r w:rsidR="00C22800">
        <w:rPr>
          <w:rFonts w:ascii="華康細圓體" w:eastAsia="華康細圓體" w:hAnsi="細明體" w:cs="細明體" w:hint="eastAsia"/>
          <w:szCs w:val="24"/>
        </w:rPr>
        <w:t>買</w:t>
      </w:r>
      <w:r w:rsidRPr="00325C60">
        <w:rPr>
          <w:rFonts w:ascii="華康細圓體" w:eastAsia="華康細圓體" w:hAnsi="細明體" w:cs="細明體" w:hint="eastAsia"/>
          <w:szCs w:val="24"/>
        </w:rPr>
        <w:t>了一台新電視，</w:t>
      </w:r>
      <w:r w:rsidR="001C2F70">
        <w:rPr>
          <w:rFonts w:ascii="華康細圓體" w:eastAsia="華康細圓體" w:hAnsi="細明體" w:cs="細明體" w:hint="eastAsia"/>
          <w:szCs w:val="24"/>
        </w:rPr>
        <w:t>他</w:t>
      </w:r>
      <w:r w:rsidRPr="00325C60">
        <w:rPr>
          <w:rFonts w:ascii="華康細圓體" w:eastAsia="華康細圓體" w:hAnsi="細明體" w:cs="細明體" w:hint="eastAsia"/>
          <w:szCs w:val="24"/>
        </w:rPr>
        <w:t>要把新電視掛在牆上。</w:t>
      </w:r>
      <w:r w:rsidR="00325C60">
        <w:rPr>
          <w:rFonts w:ascii="華康細圓體" w:eastAsia="華康細圓體" w:hAnsi="細明體" w:cs="細明體" w:hint="eastAsia"/>
          <w:szCs w:val="24"/>
        </w:rPr>
        <w:t>他真的很怕這台新電視不小心被兒子和他的朋友又用搖控器給打破，所以打算在前面做一個保護螢幕。施工過程中，他讓一支天花板支架不小心掉到電視機上，新螢幕被刮到，他覺得自己實在是莽撞，竟然沒有把</w:t>
      </w:r>
      <w:r w:rsidR="001C2F70">
        <w:rPr>
          <w:rFonts w:ascii="華康細圓體" w:eastAsia="華康細圓體" w:hAnsi="細明體" w:cs="細明體" w:hint="eastAsia"/>
          <w:szCs w:val="24"/>
        </w:rPr>
        <w:t>螢幕</w:t>
      </w:r>
      <w:r w:rsidR="00325C60">
        <w:rPr>
          <w:rFonts w:ascii="華康細圓體" w:eastAsia="華康細圓體" w:hAnsi="細明體" w:cs="細明體" w:hint="eastAsia"/>
          <w:szCs w:val="24"/>
        </w:rPr>
        <w:t>蓋起來。他論斷自己的兒子，自己卻也成了那種人。刮傷螢幕這件事令他懊惱不已，覺得自己像個傻瓜。他來到主面前禱告，他覺得主對他說：「你必須先從原諒你兒子的粗心大意做起，但是你已經收穫你自己所栽種的</w:t>
      </w:r>
      <w:r w:rsidR="001C2F70">
        <w:rPr>
          <w:rFonts w:ascii="華康細圓體" w:eastAsia="華康細圓體" w:hAnsi="細明體" w:cs="細明體" w:hint="eastAsia"/>
          <w:szCs w:val="24"/>
        </w:rPr>
        <w:t>；</w:t>
      </w:r>
      <w:r w:rsidR="00325C60">
        <w:rPr>
          <w:rFonts w:ascii="華康細圓體" w:eastAsia="華康細圓體" w:hAnsi="細明體" w:cs="細明體" w:hint="eastAsia"/>
          <w:szCs w:val="24"/>
        </w:rPr>
        <w:t>你論斷他粗心大意，你自己也一樣。兒子！你要悔改</w:t>
      </w:r>
      <w:r w:rsidR="00325C60" w:rsidRPr="000E1B6A">
        <w:rPr>
          <w:rFonts w:ascii="華康細圓體" w:eastAsia="華康細圓體" w:hAnsi="Times New Roman" w:hint="eastAsia"/>
          <w:szCs w:val="24"/>
        </w:rPr>
        <w:t>、</w:t>
      </w:r>
      <w:r w:rsidR="00325C60">
        <w:rPr>
          <w:rFonts w:ascii="華康細圓體" w:eastAsia="華康細圓體" w:hAnsi="Times New Roman" w:hint="eastAsia"/>
          <w:szCs w:val="24"/>
        </w:rPr>
        <w:t>要饒恕，儘管那樣並不能使電視螢幕修復，那道小刮痕將一直提醒你不要論斷別人，不要懷著不肯饒恕的心。要把這件事當作一個恩典。如果你用一台電視的代價學會了絕對不要論斷人，那是個小小的代價。當你又開始擔心你的東西會被弄壞，就要來到我這裡祈求保護。你要原諒你的孩子，要相信他們會尊</w:t>
      </w:r>
      <w:r w:rsidR="001C2F70">
        <w:rPr>
          <w:rFonts w:ascii="華康細圓體" w:eastAsia="華康細圓體" w:hAnsi="Times New Roman" w:hint="eastAsia"/>
          <w:szCs w:val="24"/>
        </w:rPr>
        <w:t>重</w:t>
      </w:r>
      <w:r w:rsidR="00196C18">
        <w:rPr>
          <w:rFonts w:ascii="華康細圓體" w:eastAsia="華康細圓體" w:hAnsi="Times New Roman" w:hint="eastAsia"/>
          <w:szCs w:val="24"/>
        </w:rPr>
        <w:t>並</w:t>
      </w:r>
      <w:r w:rsidR="00325C60">
        <w:rPr>
          <w:rFonts w:ascii="華康細圓體" w:eastAsia="華康細圓體" w:hAnsi="Times New Roman" w:hint="eastAsia"/>
          <w:szCs w:val="24"/>
        </w:rPr>
        <w:t>保護你的東西。現在你要在這門功課中安息，這刮痕讓你很心痛沒錯，但是會過去的，管教後的甜美果實將永遠彰顯在你的生命中。</w:t>
      </w:r>
      <w:r w:rsidR="00325C60">
        <w:rPr>
          <w:rFonts w:ascii="華康細圓體" w:eastAsia="華康細圓體" w:hAnsi="細明體" w:cs="細明體" w:hint="eastAsia"/>
          <w:szCs w:val="24"/>
        </w:rPr>
        <w:t>」</w:t>
      </w:r>
    </w:p>
    <w:p w:rsidR="002B05B4" w:rsidRDefault="002B05B4" w:rsidP="007F73B7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求主幫助我們不論斷別人，不定罪別人不完全的地方，也不</w:t>
      </w:r>
      <w:r>
        <w:rPr>
          <w:rFonts w:ascii="華康細圓體" w:eastAsia="華康細圓體" w:hAnsi="細明體" w:cs="細明體" w:hint="eastAsia"/>
          <w:szCs w:val="24"/>
        </w:rPr>
        <w:lastRenderedPageBreak/>
        <w:t>定罪自己不完全的地方。不要專注在別人或自己現今的狀態，「</w:t>
      </w:r>
      <w:r w:rsidRPr="002B05B4">
        <w:rPr>
          <w:rFonts w:ascii="標楷體" w:eastAsia="標楷體" w:hAnsi="標楷體" w:cs="細明體" w:hint="eastAsia"/>
          <w:szCs w:val="24"/>
        </w:rPr>
        <w:t>我看他卻不在現時，我望他卻不在近日。</w:t>
      </w:r>
      <w:r>
        <w:rPr>
          <w:rFonts w:ascii="華康細圓體" w:eastAsia="華康細圓體" w:hAnsi="細明體" w:cs="細明體" w:hint="eastAsia"/>
          <w:szCs w:val="24"/>
        </w:rPr>
        <w:t>」（民廿四</w:t>
      </w:r>
      <w:r w:rsidRPr="002B05B4">
        <w:rPr>
          <w:rFonts w:ascii="Times New Roman" w:eastAsia="華康細圓體" w:hAnsi="Times New Roman"/>
          <w:szCs w:val="24"/>
        </w:rPr>
        <w:t>1</w:t>
      </w:r>
      <w:r>
        <w:rPr>
          <w:rFonts w:ascii="Times New Roman" w:eastAsia="華康細圓體" w:hAnsi="Times New Roman" w:hint="eastAsia"/>
          <w:szCs w:val="24"/>
        </w:rPr>
        <w:t>7</w:t>
      </w:r>
      <w:r>
        <w:rPr>
          <w:rFonts w:ascii="華康細圓體" w:eastAsia="華康細圓體" w:hAnsi="細明體" w:cs="細明體" w:hint="eastAsia"/>
          <w:szCs w:val="24"/>
        </w:rPr>
        <w:t>）愛是凡事包容</w:t>
      </w:r>
      <w:r w:rsidRPr="00325C60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細明體" w:cs="細明體" w:hint="eastAsia"/>
          <w:szCs w:val="24"/>
        </w:rPr>
        <w:t>凡事相信</w:t>
      </w:r>
      <w:r w:rsidR="00C53DFB" w:rsidRPr="000E1B6A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凡事盼望，存著信心和盼望為自己和別人禱告，定睛於完全的神，相信神要繼續作完全之工在自己和別人身上。我們要效法主饒恕</w:t>
      </w:r>
      <w:r w:rsidR="001C2F70">
        <w:rPr>
          <w:rFonts w:ascii="華康細圓體" w:eastAsia="華康細圓體" w:hAnsi="Times New Roman" w:hint="eastAsia"/>
          <w:szCs w:val="24"/>
        </w:rPr>
        <w:t>的愛</w:t>
      </w:r>
      <w:r>
        <w:rPr>
          <w:rFonts w:ascii="華康細圓體" w:eastAsia="華康細圓體" w:hAnsi="Times New Roman" w:hint="eastAsia"/>
          <w:szCs w:val="24"/>
        </w:rPr>
        <w:t>，祂在十字架上最痛苦的時刻，口中說出來的話是：「</w:t>
      </w:r>
      <w:r w:rsidRPr="009F5C75">
        <w:rPr>
          <w:rFonts w:ascii="標楷體" w:eastAsia="標楷體" w:hAnsi="標楷體" w:hint="eastAsia"/>
          <w:szCs w:val="24"/>
        </w:rPr>
        <w:t>父啊!赦免他們</w:t>
      </w:r>
      <w:r>
        <w:rPr>
          <w:rFonts w:ascii="華康細圓體" w:eastAsia="華康細圓體" w:hAnsi="Times New Roman" w:hint="eastAsia"/>
          <w:szCs w:val="24"/>
        </w:rPr>
        <w:t>!」主的心沒有一點苦毒或不饒恕的毒汁。</w:t>
      </w:r>
    </w:p>
    <w:p w:rsidR="002B05B4" w:rsidRDefault="002B05B4" w:rsidP="007F73B7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饒恕不是一種感覺，是一種意志的選擇，是一種意志的決定。當你在心中對神說：「我願意饒恕他，求主拯救他，求主祝福他。」不管你想到他或面對他時感覺如何，只要你心中對神說：「我願意饒恕，我選擇饒恕。」神就看你是饒恕了對方。當你決定要饒恕時，這個饒恕就此生效。</w:t>
      </w:r>
    </w:p>
    <w:p w:rsidR="00051574" w:rsidRDefault="002B05B4" w:rsidP="007F73B7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《密室》</w:t>
      </w:r>
      <w:r w:rsidR="001C2F70">
        <w:rPr>
          <w:rFonts w:ascii="華康細圓體" w:eastAsia="華康細圓體" w:hAnsi="Times New Roman" w:hint="eastAsia"/>
          <w:szCs w:val="24"/>
        </w:rPr>
        <w:t>的</w:t>
      </w:r>
      <w:r>
        <w:rPr>
          <w:rFonts w:ascii="華康細圓體" w:eastAsia="華康細圓體" w:hAnsi="Times New Roman" w:hint="eastAsia"/>
          <w:szCs w:val="24"/>
        </w:rPr>
        <w:t>作者彭柯麗，出身於荷蘭的一個鐘錶店敬虔</w:t>
      </w:r>
      <w:r w:rsidR="00196C18">
        <w:rPr>
          <w:rFonts w:ascii="華康細圓體" w:eastAsia="華康細圓體" w:hAnsi="Times New Roman" w:hint="eastAsia"/>
          <w:szCs w:val="24"/>
        </w:rPr>
        <w:t>的</w:t>
      </w:r>
      <w:r>
        <w:rPr>
          <w:rFonts w:ascii="華康細圓體" w:eastAsia="華康細圓體" w:hAnsi="Times New Roman" w:hint="eastAsia"/>
          <w:szCs w:val="24"/>
        </w:rPr>
        <w:t>基督教家庭，他們因為在二戰時期，藏匿受納粹迫害的</w:t>
      </w:r>
      <w:r w:rsidRPr="002B05B4">
        <w:rPr>
          <w:rFonts w:ascii="華康細圓體" w:eastAsia="華康細圓體" w:hAnsi="細明體" w:cs="細明體" w:hint="eastAsia"/>
          <w:szCs w:val="24"/>
        </w:rPr>
        <w:t>猶太人</w:t>
      </w:r>
      <w:r>
        <w:rPr>
          <w:rFonts w:ascii="華康細圓體" w:eastAsia="華康細圓體" w:hAnsi="Times New Roman" w:hint="eastAsia"/>
          <w:szCs w:val="24"/>
        </w:rPr>
        <w:t>，因此被關進集中營，她的父親</w:t>
      </w:r>
      <w:r w:rsidR="001C2F70">
        <w:rPr>
          <w:rFonts w:ascii="華康細圓體" w:eastAsia="華康細圓體" w:hAnsi="Times New Roman" w:hint="eastAsia"/>
          <w:szCs w:val="24"/>
        </w:rPr>
        <w:t>和</w:t>
      </w:r>
      <w:r>
        <w:rPr>
          <w:rFonts w:ascii="華康細圓體" w:eastAsia="華康細圓體" w:hAnsi="Times New Roman" w:hint="eastAsia"/>
          <w:szCs w:val="24"/>
        </w:rPr>
        <w:t>姐姐彭碧茜都在</w:t>
      </w:r>
      <w:r w:rsidR="00196C18">
        <w:rPr>
          <w:rFonts w:ascii="華康細圓體" w:eastAsia="華康細圓體" w:hAnsi="Times New Roman" w:hint="eastAsia"/>
          <w:szCs w:val="24"/>
        </w:rPr>
        <w:t>集</w:t>
      </w:r>
      <w:r>
        <w:rPr>
          <w:rFonts w:ascii="華康細圓體" w:eastAsia="華康細圓體" w:hAnsi="Times New Roman" w:hint="eastAsia"/>
          <w:szCs w:val="24"/>
        </w:rPr>
        <w:t>中營去世</w:t>
      </w:r>
      <w:r w:rsidR="001C2F70">
        <w:rPr>
          <w:rFonts w:ascii="華康細圓體" w:eastAsia="華康細圓體" w:hAnsi="Times New Roman" w:hint="eastAsia"/>
          <w:szCs w:val="24"/>
        </w:rPr>
        <w:t>，</w:t>
      </w:r>
      <w:r>
        <w:rPr>
          <w:rFonts w:ascii="華康細圓體" w:eastAsia="華康細圓體" w:hAnsi="Times New Roman" w:hint="eastAsia"/>
          <w:szCs w:val="24"/>
        </w:rPr>
        <w:t>神保守彭柯麗在戰</w:t>
      </w:r>
      <w:r w:rsidR="001C2F70">
        <w:rPr>
          <w:rFonts w:ascii="華康細圓體" w:eastAsia="華康細圓體" w:hAnsi="Times New Roman" w:hint="eastAsia"/>
          <w:szCs w:val="24"/>
        </w:rPr>
        <w:t>後</w:t>
      </w:r>
      <w:r>
        <w:rPr>
          <w:rFonts w:ascii="華康細圓體" w:eastAsia="華康細圓體" w:hAnsi="Times New Roman" w:hint="eastAsia"/>
          <w:szCs w:val="24"/>
        </w:rPr>
        <w:t>從集中營平安</w:t>
      </w:r>
      <w:r w:rsidR="001C2F70">
        <w:rPr>
          <w:rFonts w:ascii="華康細圓體" w:eastAsia="華康細圓體" w:hAnsi="Times New Roman" w:hint="eastAsia"/>
          <w:szCs w:val="24"/>
        </w:rPr>
        <w:t>地</w:t>
      </w:r>
      <w:r>
        <w:rPr>
          <w:rFonts w:ascii="華康細圓體" w:eastAsia="華康細圓體" w:hAnsi="Times New Roman" w:hint="eastAsia"/>
          <w:szCs w:val="24"/>
        </w:rPr>
        <w:t>釋放出來</w:t>
      </w:r>
      <w:r w:rsidR="001C2F70">
        <w:rPr>
          <w:rFonts w:ascii="華康細圓體" w:eastAsia="華康細圓體" w:hAnsi="Times New Roman" w:hint="eastAsia"/>
          <w:szCs w:val="24"/>
        </w:rPr>
        <w:t>。</w:t>
      </w:r>
      <w:r>
        <w:rPr>
          <w:rFonts w:ascii="華康細圓體" w:eastAsia="華康細圓體" w:hAnsi="Times New Roman" w:hint="eastAsia"/>
          <w:szCs w:val="24"/>
        </w:rPr>
        <w:t>在戰爭結束之前，神已將戰後的異象，藉著姐姐</w:t>
      </w:r>
      <w:r w:rsidR="00051574">
        <w:rPr>
          <w:rFonts w:ascii="華康細圓體" w:eastAsia="華康細圓體" w:hAnsi="Times New Roman" w:hint="eastAsia"/>
          <w:szCs w:val="24"/>
        </w:rPr>
        <w:t>彭碧茜傳遞給了彭柯麗，就是要在集中營栽種美麗的花草，使它變得生氣盎然，</w:t>
      </w:r>
      <w:r w:rsidR="001C2F70">
        <w:rPr>
          <w:rFonts w:ascii="華康細圓體" w:eastAsia="華康細圓體" w:hAnsi="Times New Roman" w:hint="eastAsia"/>
          <w:szCs w:val="24"/>
        </w:rPr>
        <w:t>意思</w:t>
      </w:r>
      <w:r w:rsidR="00196C18">
        <w:rPr>
          <w:rFonts w:ascii="華康細圓體" w:eastAsia="華康細圓體" w:hAnsi="Times New Roman" w:hint="eastAsia"/>
          <w:szCs w:val="24"/>
        </w:rPr>
        <w:t>是</w:t>
      </w:r>
      <w:r w:rsidR="00051574">
        <w:rPr>
          <w:rFonts w:ascii="華康細圓體" w:eastAsia="華康細圓體" w:hAnsi="Times New Roman" w:hint="eastAsia"/>
          <w:szCs w:val="24"/>
        </w:rPr>
        <w:t>去醫治那些曾為納粹的夢想努力，如今卻夢幻破碎</w:t>
      </w:r>
      <w:r w:rsidR="00C53DFB" w:rsidRPr="000E1B6A">
        <w:rPr>
          <w:rFonts w:ascii="華康細圓體" w:eastAsia="華康細圓體" w:hAnsi="Times New Roman" w:hint="eastAsia"/>
          <w:szCs w:val="24"/>
        </w:rPr>
        <w:t>、</w:t>
      </w:r>
      <w:r w:rsidR="00051574">
        <w:rPr>
          <w:rFonts w:ascii="華康細圓體" w:eastAsia="華康細圓體" w:hAnsi="Times New Roman" w:hint="eastAsia"/>
          <w:szCs w:val="24"/>
        </w:rPr>
        <w:t>一蹶不振的德國人的創傷。</w:t>
      </w:r>
    </w:p>
    <w:p w:rsidR="00051574" w:rsidRDefault="00051574" w:rsidP="007F73B7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戰後</w:t>
      </w:r>
      <w:r w:rsidR="001C2F70">
        <w:rPr>
          <w:rFonts w:ascii="華康細圓體" w:eastAsia="華康細圓體" w:hAnsi="Times New Roman" w:hint="eastAsia"/>
          <w:szCs w:val="24"/>
        </w:rPr>
        <w:t>，</w:t>
      </w:r>
      <w:r>
        <w:rPr>
          <w:rFonts w:ascii="華康細圓體" w:eastAsia="華康細圓體" w:hAnsi="Times New Roman" w:hint="eastAsia"/>
          <w:szCs w:val="24"/>
        </w:rPr>
        <w:t>彭柯麗四處奔波</w:t>
      </w:r>
      <w:r w:rsidR="001C2F70">
        <w:rPr>
          <w:rFonts w:ascii="華康細圓體" w:eastAsia="華康細圓體" w:hAnsi="Times New Roman" w:hint="eastAsia"/>
          <w:szCs w:val="24"/>
        </w:rPr>
        <w:t>，</w:t>
      </w:r>
      <w:r>
        <w:rPr>
          <w:rFonts w:ascii="華康細圓體" w:eastAsia="華康細圓體" w:hAnsi="Times New Roman" w:hint="eastAsia"/>
          <w:szCs w:val="24"/>
        </w:rPr>
        <w:t>傳</w:t>
      </w:r>
      <w:r w:rsidR="001C2F70">
        <w:rPr>
          <w:rFonts w:ascii="華康細圓體" w:eastAsia="華康細圓體" w:hAnsi="Times New Roman" w:hint="eastAsia"/>
          <w:szCs w:val="24"/>
        </w:rPr>
        <w:t>揚主的愛</w:t>
      </w:r>
      <w:r>
        <w:rPr>
          <w:rFonts w:ascii="華康細圓體" w:eastAsia="華康細圓體" w:hAnsi="Times New Roman" w:hint="eastAsia"/>
          <w:szCs w:val="24"/>
        </w:rPr>
        <w:t>。然而在一次聚會結束的時候，有一個德國人走到台前，彭柯麗很快</w:t>
      </w:r>
      <w:r w:rsidR="001C2F70">
        <w:rPr>
          <w:rFonts w:ascii="華康細圓體" w:eastAsia="華康細圓體" w:hAnsi="Times New Roman" w:hint="eastAsia"/>
          <w:szCs w:val="24"/>
        </w:rPr>
        <w:t>認</w:t>
      </w:r>
      <w:r>
        <w:rPr>
          <w:rFonts w:ascii="華康細圓體" w:eastAsia="華康細圓體" w:hAnsi="Times New Roman" w:hint="eastAsia"/>
          <w:szCs w:val="24"/>
        </w:rPr>
        <w:t>出他來，因為這個人曾在集中營，給她和她的姐姐彭碧茜極其不堪的羞辱，在那霎時之間，姐姐受苦的</w:t>
      </w:r>
      <w:r w:rsidRPr="00051574">
        <w:rPr>
          <w:rFonts w:ascii="華康細圓體" w:eastAsia="細明體" w:hAnsi="細明體" w:cs="細明體" w:hint="eastAsia"/>
          <w:szCs w:val="24"/>
        </w:rPr>
        <w:t>㬌</w:t>
      </w:r>
      <w:r w:rsidRPr="00051574">
        <w:rPr>
          <w:rFonts w:ascii="華康細圓體" w:eastAsia="華康細圓體" w:hAnsi="細明體" w:cs="細明體" w:hint="eastAsia"/>
          <w:szCs w:val="24"/>
        </w:rPr>
        <w:t>象和這個人當時的嘴臉，歷歷在目地浮</w:t>
      </w:r>
      <w:r w:rsidRPr="00051574">
        <w:rPr>
          <w:rFonts w:ascii="華康細圓體" w:eastAsia="華康細圓體" w:hAnsi="細明體" w:cs="細明體" w:hint="eastAsia"/>
          <w:szCs w:val="24"/>
        </w:rPr>
        <w:lastRenderedPageBreak/>
        <w:t>現眼前。這個人走到她面前很感激的說，感謝她告訴他，耶穌基督的寶血洗淨</w:t>
      </w:r>
      <w:r w:rsidR="001C2F70">
        <w:rPr>
          <w:rFonts w:ascii="華康細圓體" w:eastAsia="華康細圓體" w:hAnsi="Times New Roman" w:hint="eastAsia"/>
          <w:szCs w:val="24"/>
        </w:rPr>
        <w:t>且</w:t>
      </w:r>
      <w:r w:rsidRPr="00051574">
        <w:rPr>
          <w:rFonts w:ascii="華康細圓體" w:eastAsia="華康細圓體" w:hAnsi="Times New Roman" w:hint="eastAsia"/>
          <w:szCs w:val="24"/>
        </w:rPr>
        <w:t>赦免他的罪，他想要</w:t>
      </w:r>
      <w:r>
        <w:rPr>
          <w:rFonts w:ascii="華康細圓體" w:eastAsia="華康細圓體" w:hAnsi="Times New Roman" w:hint="eastAsia"/>
          <w:szCs w:val="24"/>
        </w:rPr>
        <w:t>跟彭柯麗握手。彭柯麗當</w:t>
      </w:r>
      <w:r w:rsidR="001C2F70">
        <w:rPr>
          <w:rFonts w:ascii="華康細圓體" w:eastAsia="華康細圓體" w:hAnsi="Times New Roman" w:hint="eastAsia"/>
          <w:szCs w:val="24"/>
        </w:rPr>
        <w:t>下卻被過去的痛苦緊緊</w:t>
      </w:r>
      <w:r w:rsidR="00196C18">
        <w:rPr>
          <w:rFonts w:ascii="華康細圓體" w:eastAsia="華康細圓體" w:hAnsi="Times New Roman" w:hint="eastAsia"/>
          <w:szCs w:val="24"/>
        </w:rPr>
        <w:t>地</w:t>
      </w:r>
      <w:r w:rsidR="001C2F70">
        <w:rPr>
          <w:rFonts w:ascii="華康細圓體" w:eastAsia="華康細圓體" w:hAnsi="Times New Roman" w:hint="eastAsia"/>
          <w:szCs w:val="24"/>
        </w:rPr>
        <w:t>抓住，她告訴耶穌她做不到，求耶穌幫助她能</w:t>
      </w:r>
      <w:r>
        <w:rPr>
          <w:rFonts w:ascii="華康細圓體" w:eastAsia="華康細圓體" w:hAnsi="Times New Roman" w:hint="eastAsia"/>
          <w:szCs w:val="24"/>
        </w:rPr>
        <w:t>伸出如千斤般沉重的手臂；在她碰觸到這個人的手的同時，一股電流通過她的全身，她知道那是什麼，主用祂的愛醫治</w:t>
      </w:r>
      <w:r w:rsidR="00196C18">
        <w:rPr>
          <w:rFonts w:ascii="華康細圓體" w:eastAsia="華康細圓體" w:hAnsi="Times New Roman" w:hint="eastAsia"/>
          <w:szCs w:val="24"/>
        </w:rPr>
        <w:t>了</w:t>
      </w:r>
      <w:r w:rsidR="001C2F70">
        <w:rPr>
          <w:rFonts w:ascii="華康細圓體" w:eastAsia="華康細圓體" w:hAnsi="Times New Roman" w:hint="eastAsia"/>
          <w:szCs w:val="24"/>
        </w:rPr>
        <w:t>那</w:t>
      </w:r>
      <w:r>
        <w:rPr>
          <w:rFonts w:ascii="華康細圓體" w:eastAsia="華康細圓體" w:hAnsi="Times New Roman" w:hint="eastAsia"/>
          <w:szCs w:val="24"/>
        </w:rPr>
        <w:t>隱而未現的傷痕</w:t>
      </w:r>
      <w:r w:rsidR="001C2F70">
        <w:rPr>
          <w:rFonts w:ascii="華康細圓體" w:eastAsia="華康細圓體" w:hAnsi="Times New Roman" w:hint="eastAsia"/>
          <w:szCs w:val="24"/>
        </w:rPr>
        <w:t>，顯明深淵雖深祂</w:t>
      </w:r>
      <w:r w:rsidR="00196C18">
        <w:rPr>
          <w:rFonts w:ascii="華康細圓體" w:eastAsia="華康細圓體" w:hAnsi="Times New Roman" w:hint="eastAsia"/>
          <w:szCs w:val="24"/>
        </w:rPr>
        <w:t>卻更</w:t>
      </w:r>
      <w:r w:rsidR="001C2F70">
        <w:rPr>
          <w:rFonts w:ascii="華康細圓體" w:eastAsia="華康細圓體" w:hAnsi="Times New Roman" w:hint="eastAsia"/>
          <w:szCs w:val="24"/>
        </w:rPr>
        <w:t>深，在人不能，在神凡事都能。主長闊高深的愛</w:t>
      </w:r>
      <w:r>
        <w:rPr>
          <w:rFonts w:ascii="華康細圓體" w:eastAsia="華康細圓體" w:hAnsi="Times New Roman" w:hint="eastAsia"/>
          <w:szCs w:val="24"/>
        </w:rPr>
        <w:t>，醫治了彭柯麗，也醫治了德國人，充充足足</w:t>
      </w:r>
      <w:r w:rsidR="001C2F70">
        <w:rPr>
          <w:rFonts w:ascii="華康細圓體" w:eastAsia="華康細圓體" w:hAnsi="Times New Roman" w:hint="eastAsia"/>
          <w:szCs w:val="24"/>
        </w:rPr>
        <w:t>地</w:t>
      </w:r>
      <w:r>
        <w:rPr>
          <w:rFonts w:ascii="華康細圓體" w:eastAsia="華康細圓體" w:hAnsi="Times New Roman" w:hint="eastAsia"/>
          <w:szCs w:val="24"/>
        </w:rPr>
        <w:t>成就一切</w:t>
      </w:r>
      <w:r w:rsidR="001C2F70">
        <w:rPr>
          <w:rFonts w:ascii="華康細圓體" w:eastAsia="華康細圓體" w:hAnsi="Times New Roman" w:hint="eastAsia"/>
          <w:szCs w:val="24"/>
        </w:rPr>
        <w:t>，</w:t>
      </w:r>
      <w:r>
        <w:rPr>
          <w:rFonts w:ascii="華康細圓體" w:eastAsia="華康細圓體" w:hAnsi="Times New Roman" w:hint="eastAsia"/>
          <w:szCs w:val="24"/>
        </w:rPr>
        <w:t>超過人所求所想的。</w:t>
      </w:r>
    </w:p>
    <w:p w:rsidR="00FF0ED9" w:rsidRDefault="00051574" w:rsidP="007F73B7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我們要饒恕人，就必蒙神饒恕。沒有任何理由，可以讓我們拒絕饒恕別人，因為我們蒙神呼召作完全人。饒恕不等於和好，因為也許你內心已調整好了，但對方尚未調整好。你已定意作完全人，願意完全饒恕 ，但對方不是如</w:t>
      </w:r>
      <w:r w:rsidR="00804FD6">
        <w:rPr>
          <w:rFonts w:ascii="華康細圓體" w:eastAsia="華康細圓體" w:hAnsi="Times New Roman" w:hint="eastAsia"/>
          <w:szCs w:val="24"/>
        </w:rPr>
        <w:t>此。遇見這種狀況，我們只需把對方交在主的手中，為他祝福即可。「饒恕</w:t>
      </w:r>
      <w:r w:rsidR="001C2F70">
        <w:rPr>
          <w:rFonts w:ascii="華康細圓體" w:eastAsia="華康細圓體" w:hAnsi="Times New Roman" w:hint="eastAsia"/>
          <w:szCs w:val="24"/>
        </w:rPr>
        <w:t>」</w:t>
      </w:r>
      <w:r w:rsidR="00804FD6">
        <w:rPr>
          <w:rFonts w:ascii="華康細圓體" w:eastAsia="華康細圓體" w:hAnsi="Times New Roman" w:hint="eastAsia"/>
          <w:szCs w:val="24"/>
        </w:rPr>
        <w:t>的時間表在於我們，只是「和好」的時間恐怕不是我們能決定的，而是由完全的神來決定。</w:t>
      </w:r>
    </w:p>
    <w:p w:rsidR="00CA72B9" w:rsidRPr="00536E95" w:rsidRDefault="00FF0ED9" w:rsidP="007F73B7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主說：「</w:t>
      </w:r>
      <w:r w:rsidRPr="009F5C75">
        <w:rPr>
          <w:rFonts w:ascii="標楷體" w:eastAsia="標楷體" w:hAnsi="標楷體" w:hint="eastAsia"/>
          <w:szCs w:val="24"/>
        </w:rPr>
        <w:t>你們要給人，就必有給你們的</w:t>
      </w:r>
      <w:r>
        <w:rPr>
          <w:rFonts w:ascii="華康細圓體" w:eastAsia="華康細圓體" w:hAnsi="Times New Roman" w:hint="eastAsia"/>
          <w:szCs w:val="24"/>
        </w:rPr>
        <w:t>。」</w:t>
      </w:r>
      <w:r w:rsidR="001C2F70">
        <w:rPr>
          <w:rFonts w:ascii="華康細圓體" w:eastAsia="華康細圓體" w:hAnsi="Times New Roman" w:hint="eastAsia"/>
          <w:szCs w:val="24"/>
        </w:rPr>
        <w:t>「</w:t>
      </w:r>
      <w:r>
        <w:rPr>
          <w:rFonts w:ascii="華康細圓體" w:eastAsia="華康細圓體" w:hAnsi="Times New Roman" w:hint="eastAsia"/>
          <w:szCs w:val="24"/>
        </w:rPr>
        <w:t>給人</w:t>
      </w:r>
      <w:r w:rsidR="001C2F70">
        <w:rPr>
          <w:rFonts w:ascii="華康細圓體" w:eastAsia="華康細圓體" w:hAnsi="Times New Roman" w:hint="eastAsia"/>
          <w:szCs w:val="24"/>
        </w:rPr>
        <w:t>」</w:t>
      </w:r>
      <w:r>
        <w:rPr>
          <w:rFonts w:ascii="華康細圓體" w:eastAsia="華康細圓體" w:hAnsi="Times New Roman" w:hint="eastAsia"/>
          <w:szCs w:val="24"/>
        </w:rPr>
        <w:t>正是約翰．衛斯理生活原則之一──行善。約翰．衛斯理說：「六十八年以來，我準確地記錄我銀錢出入的帳目，我覺得非常滿意。因為我持守的信念是：盡我的能力節省，盡我的能力施捨，這就是我所有的一切了。」他給出去，神就用十足的升斗，連搖帶按</w:t>
      </w:r>
      <w:r w:rsidR="00C53DFB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上尖下流地倒給他，他又給出更多。主說：「</w:t>
      </w:r>
      <w:r w:rsidRPr="001C2F70">
        <w:rPr>
          <w:rFonts w:ascii="標楷體" w:eastAsia="標楷體" w:hAnsi="標楷體" w:hint="eastAsia"/>
          <w:szCs w:val="24"/>
        </w:rPr>
        <w:t>你們用什麼量器量給人，也必用什麼量器量給你們</w:t>
      </w:r>
      <w:r>
        <w:rPr>
          <w:rFonts w:ascii="華康細圓體" w:eastAsia="華康細圓體" w:hAnsi="Times New Roman" w:hint="eastAsia"/>
          <w:szCs w:val="24"/>
        </w:rPr>
        <w:t>。」讓我們多多把時間量給神，花時間靈修</w:t>
      </w:r>
      <w:r w:rsidR="00E20F1F" w:rsidRPr="008B07E1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聚會、親近神、讚美神、敬拜神，神必將祂天上的榮耀，用十足的屬天升斗，連搖帶按地倒在我們懷裡，傾倒在我們身上，</w:t>
      </w:r>
      <w:r>
        <w:rPr>
          <w:rFonts w:ascii="華康細圓體" w:eastAsia="華康細圓體" w:hAnsi="Times New Roman" w:hint="eastAsia"/>
          <w:szCs w:val="24"/>
        </w:rPr>
        <w:lastRenderedPageBreak/>
        <w:t>充滿我們的裡裡外外，使我們榮上加榮，在愛裡完全。</w:t>
      </w:r>
    </w:p>
    <w:sectPr w:rsidR="00CA72B9" w:rsidRPr="00536E95" w:rsidSect="007F07BB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81A" w:rsidRDefault="0069681A" w:rsidP="00E3650F">
      <w:r>
        <w:separator/>
      </w:r>
    </w:p>
  </w:endnote>
  <w:endnote w:type="continuationSeparator" w:id="1">
    <w:p w:rsidR="0069681A" w:rsidRDefault="0069681A" w:rsidP="00E36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C60" w:rsidRDefault="00892FEF">
    <w:pPr>
      <w:pStyle w:val="a5"/>
      <w:jc w:val="center"/>
    </w:pPr>
    <w:r w:rsidRPr="00892FEF">
      <w:fldChar w:fldCharType="begin"/>
    </w:r>
    <w:r w:rsidR="00325C60">
      <w:instrText xml:space="preserve"> PAGE   \* MERGEFORMAT </w:instrText>
    </w:r>
    <w:r w:rsidRPr="00892FEF">
      <w:fldChar w:fldCharType="separate"/>
    </w:r>
    <w:r w:rsidR="007F73B7" w:rsidRPr="007F73B7">
      <w:rPr>
        <w:noProof/>
        <w:lang w:val="zh-TW"/>
      </w:rPr>
      <w:t>18</w:t>
    </w:r>
    <w:r>
      <w:rPr>
        <w:noProof/>
        <w:lang w:val="zh-TW"/>
      </w:rPr>
      <w:fldChar w:fldCharType="end"/>
    </w:r>
  </w:p>
  <w:p w:rsidR="00325C60" w:rsidRDefault="00325C6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81A" w:rsidRDefault="0069681A" w:rsidP="00E3650F">
      <w:r>
        <w:separator/>
      </w:r>
    </w:p>
  </w:footnote>
  <w:footnote w:type="continuationSeparator" w:id="1">
    <w:p w:rsidR="0069681A" w:rsidRDefault="0069681A" w:rsidP="00E36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E1024E2"/>
    <w:multiLevelType w:val="hybridMultilevel"/>
    <w:tmpl w:val="64E0788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74024FE"/>
    <w:multiLevelType w:val="hybridMultilevel"/>
    <w:tmpl w:val="A06CF2CC"/>
    <w:lvl w:ilvl="0" w:tplc="6E402616">
      <w:start w:val="1"/>
      <w:numFmt w:val="taiwaneseCountingThousand"/>
      <w:lvlText w:val="%1．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8552BC7"/>
    <w:multiLevelType w:val="hybridMultilevel"/>
    <w:tmpl w:val="CBF2A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AC2038E"/>
    <w:multiLevelType w:val="hybridMultilevel"/>
    <w:tmpl w:val="FDA69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4AA13A5"/>
    <w:multiLevelType w:val="hybridMultilevel"/>
    <w:tmpl w:val="B448A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B0270F3"/>
    <w:multiLevelType w:val="hybridMultilevel"/>
    <w:tmpl w:val="E1B8F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29E5B4A"/>
    <w:multiLevelType w:val="hybridMultilevel"/>
    <w:tmpl w:val="1D92EE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D3233B3"/>
    <w:multiLevelType w:val="hybridMultilevel"/>
    <w:tmpl w:val="31982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590376E"/>
    <w:multiLevelType w:val="hybridMultilevel"/>
    <w:tmpl w:val="8C74C7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57115F1B"/>
    <w:multiLevelType w:val="hybridMultilevel"/>
    <w:tmpl w:val="9DBCC4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75481CA8"/>
    <w:multiLevelType w:val="hybridMultilevel"/>
    <w:tmpl w:val="80B62EB0"/>
    <w:lvl w:ilvl="0" w:tplc="113214F0">
      <w:start w:val="1"/>
      <w:numFmt w:val="taiwaneseCountingThousand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7FD96B39"/>
    <w:multiLevelType w:val="hybridMultilevel"/>
    <w:tmpl w:val="C40816B8"/>
    <w:lvl w:ilvl="0" w:tplc="781E9760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12"/>
  </w:num>
  <w:num w:numId="5">
    <w:abstractNumId w:val="3"/>
  </w:num>
  <w:num w:numId="6">
    <w:abstractNumId w:val="5"/>
  </w:num>
  <w:num w:numId="7">
    <w:abstractNumId w:val="4"/>
  </w:num>
  <w:num w:numId="8">
    <w:abstractNumId w:val="10"/>
  </w:num>
  <w:num w:numId="9">
    <w:abstractNumId w:val="8"/>
  </w:num>
  <w:num w:numId="10">
    <w:abstractNumId w:val="11"/>
  </w:num>
  <w:num w:numId="11">
    <w:abstractNumId w:val="1"/>
  </w:num>
  <w:num w:numId="12">
    <w:abstractNumId w:val="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0EA"/>
    <w:rsid w:val="00003686"/>
    <w:rsid w:val="00003F17"/>
    <w:rsid w:val="00004C07"/>
    <w:rsid w:val="00004D42"/>
    <w:rsid w:val="00006C7A"/>
    <w:rsid w:val="0001134A"/>
    <w:rsid w:val="000128F7"/>
    <w:rsid w:val="000134D9"/>
    <w:rsid w:val="00014FF5"/>
    <w:rsid w:val="00020252"/>
    <w:rsid w:val="00025099"/>
    <w:rsid w:val="00034E2A"/>
    <w:rsid w:val="000411C2"/>
    <w:rsid w:val="000446E0"/>
    <w:rsid w:val="00045007"/>
    <w:rsid w:val="00046CFC"/>
    <w:rsid w:val="00047C8B"/>
    <w:rsid w:val="00051574"/>
    <w:rsid w:val="00054FA8"/>
    <w:rsid w:val="000562AA"/>
    <w:rsid w:val="00061D7F"/>
    <w:rsid w:val="00064E12"/>
    <w:rsid w:val="00065394"/>
    <w:rsid w:val="000678A5"/>
    <w:rsid w:val="0007050C"/>
    <w:rsid w:val="00070CFE"/>
    <w:rsid w:val="00074EB2"/>
    <w:rsid w:val="00075A34"/>
    <w:rsid w:val="0008436F"/>
    <w:rsid w:val="00084DF5"/>
    <w:rsid w:val="00095CC7"/>
    <w:rsid w:val="000A2CFD"/>
    <w:rsid w:val="000A3E0B"/>
    <w:rsid w:val="000A3F3D"/>
    <w:rsid w:val="000A6A83"/>
    <w:rsid w:val="000B02B2"/>
    <w:rsid w:val="000B0E2B"/>
    <w:rsid w:val="000B6188"/>
    <w:rsid w:val="000C0864"/>
    <w:rsid w:val="000C095C"/>
    <w:rsid w:val="000C418E"/>
    <w:rsid w:val="000C7425"/>
    <w:rsid w:val="000D0665"/>
    <w:rsid w:val="000D3859"/>
    <w:rsid w:val="000D4890"/>
    <w:rsid w:val="000D65F9"/>
    <w:rsid w:val="000D660A"/>
    <w:rsid w:val="000E1B6A"/>
    <w:rsid w:val="000E5D65"/>
    <w:rsid w:val="000E674C"/>
    <w:rsid w:val="000E6E52"/>
    <w:rsid w:val="000F0EDF"/>
    <w:rsid w:val="000F7087"/>
    <w:rsid w:val="00101D07"/>
    <w:rsid w:val="0010292A"/>
    <w:rsid w:val="001031A6"/>
    <w:rsid w:val="00110B1B"/>
    <w:rsid w:val="00115FDE"/>
    <w:rsid w:val="00117F8A"/>
    <w:rsid w:val="00121F99"/>
    <w:rsid w:val="00123D84"/>
    <w:rsid w:val="001240CA"/>
    <w:rsid w:val="00125DBE"/>
    <w:rsid w:val="00137A3F"/>
    <w:rsid w:val="00142230"/>
    <w:rsid w:val="001432A2"/>
    <w:rsid w:val="00144019"/>
    <w:rsid w:val="00145755"/>
    <w:rsid w:val="00146FB1"/>
    <w:rsid w:val="00152D88"/>
    <w:rsid w:val="00156DA7"/>
    <w:rsid w:val="001652EE"/>
    <w:rsid w:val="001656CF"/>
    <w:rsid w:val="0016673B"/>
    <w:rsid w:val="00181C27"/>
    <w:rsid w:val="0018379B"/>
    <w:rsid w:val="00183963"/>
    <w:rsid w:val="001867BC"/>
    <w:rsid w:val="00190646"/>
    <w:rsid w:val="001965F5"/>
    <w:rsid w:val="00196C18"/>
    <w:rsid w:val="001975F7"/>
    <w:rsid w:val="001A1D7D"/>
    <w:rsid w:val="001A7B3A"/>
    <w:rsid w:val="001B0664"/>
    <w:rsid w:val="001B07CD"/>
    <w:rsid w:val="001B3FB2"/>
    <w:rsid w:val="001B5DB6"/>
    <w:rsid w:val="001B728A"/>
    <w:rsid w:val="001C02E9"/>
    <w:rsid w:val="001C1135"/>
    <w:rsid w:val="001C2DBD"/>
    <w:rsid w:val="001C2F70"/>
    <w:rsid w:val="001D064B"/>
    <w:rsid w:val="001D249C"/>
    <w:rsid w:val="001D2755"/>
    <w:rsid w:val="001D2D78"/>
    <w:rsid w:val="001D4A9F"/>
    <w:rsid w:val="001D572D"/>
    <w:rsid w:val="001D77A5"/>
    <w:rsid w:val="001D7AB5"/>
    <w:rsid w:val="001E12F8"/>
    <w:rsid w:val="001E133F"/>
    <w:rsid w:val="001E1516"/>
    <w:rsid w:val="001E5AE0"/>
    <w:rsid w:val="001E5B89"/>
    <w:rsid w:val="001F1675"/>
    <w:rsid w:val="001F463A"/>
    <w:rsid w:val="001F5BCA"/>
    <w:rsid w:val="001F7726"/>
    <w:rsid w:val="002000BD"/>
    <w:rsid w:val="002029FA"/>
    <w:rsid w:val="00207581"/>
    <w:rsid w:val="0021015C"/>
    <w:rsid w:val="00210D27"/>
    <w:rsid w:val="00210EE8"/>
    <w:rsid w:val="0021198E"/>
    <w:rsid w:val="00213C13"/>
    <w:rsid w:val="002179D2"/>
    <w:rsid w:val="00230963"/>
    <w:rsid w:val="002363CA"/>
    <w:rsid w:val="002423AF"/>
    <w:rsid w:val="00244589"/>
    <w:rsid w:val="00244ED7"/>
    <w:rsid w:val="00246C4B"/>
    <w:rsid w:val="002510A1"/>
    <w:rsid w:val="00255E27"/>
    <w:rsid w:val="002566E7"/>
    <w:rsid w:val="00256B26"/>
    <w:rsid w:val="00275CA7"/>
    <w:rsid w:val="00275DEB"/>
    <w:rsid w:val="00282383"/>
    <w:rsid w:val="0028247A"/>
    <w:rsid w:val="00286777"/>
    <w:rsid w:val="00286BBC"/>
    <w:rsid w:val="00287214"/>
    <w:rsid w:val="0029006A"/>
    <w:rsid w:val="002945EF"/>
    <w:rsid w:val="00295D99"/>
    <w:rsid w:val="00296E21"/>
    <w:rsid w:val="002A765F"/>
    <w:rsid w:val="002B05B4"/>
    <w:rsid w:val="002B7124"/>
    <w:rsid w:val="002C1218"/>
    <w:rsid w:val="002C1493"/>
    <w:rsid w:val="002C3BF2"/>
    <w:rsid w:val="002C64F6"/>
    <w:rsid w:val="002C6FEB"/>
    <w:rsid w:val="002C7FB6"/>
    <w:rsid w:val="002D54E3"/>
    <w:rsid w:val="002D60F8"/>
    <w:rsid w:val="002E063D"/>
    <w:rsid w:val="002E1778"/>
    <w:rsid w:val="002E1E55"/>
    <w:rsid w:val="002E384A"/>
    <w:rsid w:val="002E4059"/>
    <w:rsid w:val="002E4100"/>
    <w:rsid w:val="002E6355"/>
    <w:rsid w:val="002F2D61"/>
    <w:rsid w:val="002F3819"/>
    <w:rsid w:val="002F4B1B"/>
    <w:rsid w:val="002F5069"/>
    <w:rsid w:val="002F74EB"/>
    <w:rsid w:val="00301E71"/>
    <w:rsid w:val="00310057"/>
    <w:rsid w:val="00310452"/>
    <w:rsid w:val="00313582"/>
    <w:rsid w:val="00313797"/>
    <w:rsid w:val="003146C6"/>
    <w:rsid w:val="003159B2"/>
    <w:rsid w:val="00315F78"/>
    <w:rsid w:val="00325C60"/>
    <w:rsid w:val="0032741D"/>
    <w:rsid w:val="00331049"/>
    <w:rsid w:val="003317A3"/>
    <w:rsid w:val="003334A3"/>
    <w:rsid w:val="0034251E"/>
    <w:rsid w:val="0034303B"/>
    <w:rsid w:val="003503C9"/>
    <w:rsid w:val="00352E9C"/>
    <w:rsid w:val="00356C58"/>
    <w:rsid w:val="0036059D"/>
    <w:rsid w:val="003611EE"/>
    <w:rsid w:val="00363D53"/>
    <w:rsid w:val="0037072F"/>
    <w:rsid w:val="00372033"/>
    <w:rsid w:val="003722FD"/>
    <w:rsid w:val="0037375D"/>
    <w:rsid w:val="00377B9D"/>
    <w:rsid w:val="003809BD"/>
    <w:rsid w:val="0038216F"/>
    <w:rsid w:val="003825DA"/>
    <w:rsid w:val="0038626F"/>
    <w:rsid w:val="003862E8"/>
    <w:rsid w:val="00391989"/>
    <w:rsid w:val="003930E4"/>
    <w:rsid w:val="00397E15"/>
    <w:rsid w:val="003B0A69"/>
    <w:rsid w:val="003B15B7"/>
    <w:rsid w:val="003B34FD"/>
    <w:rsid w:val="003C67EF"/>
    <w:rsid w:val="003D09D5"/>
    <w:rsid w:val="003D1CD7"/>
    <w:rsid w:val="003D550D"/>
    <w:rsid w:val="003E3035"/>
    <w:rsid w:val="003E3166"/>
    <w:rsid w:val="003E3FBC"/>
    <w:rsid w:val="003E4FDF"/>
    <w:rsid w:val="003F00BB"/>
    <w:rsid w:val="003F21F7"/>
    <w:rsid w:val="003F2E57"/>
    <w:rsid w:val="003F2E82"/>
    <w:rsid w:val="003F66ED"/>
    <w:rsid w:val="004000AF"/>
    <w:rsid w:val="004009C7"/>
    <w:rsid w:val="00400A4D"/>
    <w:rsid w:val="00403D44"/>
    <w:rsid w:val="00404835"/>
    <w:rsid w:val="00404A10"/>
    <w:rsid w:val="004052FA"/>
    <w:rsid w:val="00407C0F"/>
    <w:rsid w:val="004173D4"/>
    <w:rsid w:val="0042349D"/>
    <w:rsid w:val="00424076"/>
    <w:rsid w:val="0043099E"/>
    <w:rsid w:val="0043270B"/>
    <w:rsid w:val="00432E76"/>
    <w:rsid w:val="004342C2"/>
    <w:rsid w:val="00436079"/>
    <w:rsid w:val="00437961"/>
    <w:rsid w:val="00440BCA"/>
    <w:rsid w:val="00441B5C"/>
    <w:rsid w:val="00442D39"/>
    <w:rsid w:val="0044356C"/>
    <w:rsid w:val="00445A54"/>
    <w:rsid w:val="0044732D"/>
    <w:rsid w:val="00453B23"/>
    <w:rsid w:val="00454092"/>
    <w:rsid w:val="0045536C"/>
    <w:rsid w:val="00465604"/>
    <w:rsid w:val="00467AA1"/>
    <w:rsid w:val="004745DD"/>
    <w:rsid w:val="00474C4A"/>
    <w:rsid w:val="00476DB1"/>
    <w:rsid w:val="004813F1"/>
    <w:rsid w:val="00482DE5"/>
    <w:rsid w:val="00485129"/>
    <w:rsid w:val="00485569"/>
    <w:rsid w:val="004862B8"/>
    <w:rsid w:val="004939D6"/>
    <w:rsid w:val="004A0870"/>
    <w:rsid w:val="004A52EC"/>
    <w:rsid w:val="004A6227"/>
    <w:rsid w:val="004A680B"/>
    <w:rsid w:val="004A68A4"/>
    <w:rsid w:val="004B0AB3"/>
    <w:rsid w:val="004B1B69"/>
    <w:rsid w:val="004B3CB6"/>
    <w:rsid w:val="004B3EC2"/>
    <w:rsid w:val="004B4CA2"/>
    <w:rsid w:val="004B4FCE"/>
    <w:rsid w:val="004C19DC"/>
    <w:rsid w:val="004C7CCB"/>
    <w:rsid w:val="004D0201"/>
    <w:rsid w:val="004D621E"/>
    <w:rsid w:val="004E0FF4"/>
    <w:rsid w:val="004E166B"/>
    <w:rsid w:val="004E3CA6"/>
    <w:rsid w:val="004E3FAF"/>
    <w:rsid w:val="004E4376"/>
    <w:rsid w:val="004E44DE"/>
    <w:rsid w:val="004F1AA7"/>
    <w:rsid w:val="004F4774"/>
    <w:rsid w:val="004F5B7C"/>
    <w:rsid w:val="00502F15"/>
    <w:rsid w:val="00503EE4"/>
    <w:rsid w:val="0050488C"/>
    <w:rsid w:val="005064A2"/>
    <w:rsid w:val="00510A6C"/>
    <w:rsid w:val="00520523"/>
    <w:rsid w:val="00530508"/>
    <w:rsid w:val="0053063C"/>
    <w:rsid w:val="00531889"/>
    <w:rsid w:val="005335F9"/>
    <w:rsid w:val="00534CD4"/>
    <w:rsid w:val="00536E95"/>
    <w:rsid w:val="005421A7"/>
    <w:rsid w:val="00545684"/>
    <w:rsid w:val="005463CC"/>
    <w:rsid w:val="0055691E"/>
    <w:rsid w:val="00556AD9"/>
    <w:rsid w:val="00562143"/>
    <w:rsid w:val="0056298F"/>
    <w:rsid w:val="00562E62"/>
    <w:rsid w:val="00563BD4"/>
    <w:rsid w:val="00566BDD"/>
    <w:rsid w:val="00567B7B"/>
    <w:rsid w:val="00571C55"/>
    <w:rsid w:val="005758DA"/>
    <w:rsid w:val="00577440"/>
    <w:rsid w:val="00580888"/>
    <w:rsid w:val="00582E9B"/>
    <w:rsid w:val="00582EDF"/>
    <w:rsid w:val="00583A1D"/>
    <w:rsid w:val="00586582"/>
    <w:rsid w:val="00593F24"/>
    <w:rsid w:val="00594ABB"/>
    <w:rsid w:val="0059735A"/>
    <w:rsid w:val="005A309A"/>
    <w:rsid w:val="005A39E4"/>
    <w:rsid w:val="005A57FA"/>
    <w:rsid w:val="005A5ED4"/>
    <w:rsid w:val="005B2D7D"/>
    <w:rsid w:val="005B57B4"/>
    <w:rsid w:val="005C222D"/>
    <w:rsid w:val="005C2FA2"/>
    <w:rsid w:val="005C3C18"/>
    <w:rsid w:val="005C3E52"/>
    <w:rsid w:val="005C727A"/>
    <w:rsid w:val="005C7F20"/>
    <w:rsid w:val="005D14C0"/>
    <w:rsid w:val="005D5188"/>
    <w:rsid w:val="005D6264"/>
    <w:rsid w:val="005D77EA"/>
    <w:rsid w:val="005E09C1"/>
    <w:rsid w:val="005E2AC9"/>
    <w:rsid w:val="005E35ED"/>
    <w:rsid w:val="005E5A29"/>
    <w:rsid w:val="005E7B6D"/>
    <w:rsid w:val="005F6D96"/>
    <w:rsid w:val="006027E9"/>
    <w:rsid w:val="006045D1"/>
    <w:rsid w:val="00604B2D"/>
    <w:rsid w:val="00605548"/>
    <w:rsid w:val="00611377"/>
    <w:rsid w:val="0061213D"/>
    <w:rsid w:val="00613994"/>
    <w:rsid w:val="00614ADF"/>
    <w:rsid w:val="0061592F"/>
    <w:rsid w:val="00616164"/>
    <w:rsid w:val="006162EB"/>
    <w:rsid w:val="00616502"/>
    <w:rsid w:val="006168BC"/>
    <w:rsid w:val="006203EB"/>
    <w:rsid w:val="00621CD8"/>
    <w:rsid w:val="00626DF4"/>
    <w:rsid w:val="006308DD"/>
    <w:rsid w:val="006336FC"/>
    <w:rsid w:val="0063533F"/>
    <w:rsid w:val="00637845"/>
    <w:rsid w:val="0064059F"/>
    <w:rsid w:val="00641A0A"/>
    <w:rsid w:val="0064359F"/>
    <w:rsid w:val="006445CD"/>
    <w:rsid w:val="00645E2B"/>
    <w:rsid w:val="00652FD7"/>
    <w:rsid w:val="006539AF"/>
    <w:rsid w:val="006604F7"/>
    <w:rsid w:val="00661D68"/>
    <w:rsid w:val="00664380"/>
    <w:rsid w:val="00666B87"/>
    <w:rsid w:val="0066711A"/>
    <w:rsid w:val="00671818"/>
    <w:rsid w:val="00672C61"/>
    <w:rsid w:val="006867BC"/>
    <w:rsid w:val="00692532"/>
    <w:rsid w:val="00693B83"/>
    <w:rsid w:val="0069681A"/>
    <w:rsid w:val="006A0EC4"/>
    <w:rsid w:val="006A1CD8"/>
    <w:rsid w:val="006A1E4D"/>
    <w:rsid w:val="006A3453"/>
    <w:rsid w:val="006B1CBA"/>
    <w:rsid w:val="006B5D02"/>
    <w:rsid w:val="006C1477"/>
    <w:rsid w:val="006C14E5"/>
    <w:rsid w:val="006C3FC7"/>
    <w:rsid w:val="006C5921"/>
    <w:rsid w:val="006D0872"/>
    <w:rsid w:val="006E0010"/>
    <w:rsid w:val="006E0891"/>
    <w:rsid w:val="006E0994"/>
    <w:rsid w:val="006E2CB2"/>
    <w:rsid w:val="006E398B"/>
    <w:rsid w:val="006E3C4F"/>
    <w:rsid w:val="006E69CB"/>
    <w:rsid w:val="006F056E"/>
    <w:rsid w:val="006F132E"/>
    <w:rsid w:val="006F57CA"/>
    <w:rsid w:val="007064D7"/>
    <w:rsid w:val="00711B35"/>
    <w:rsid w:val="00716A73"/>
    <w:rsid w:val="00716E63"/>
    <w:rsid w:val="00720EF5"/>
    <w:rsid w:val="007210DF"/>
    <w:rsid w:val="0073113C"/>
    <w:rsid w:val="00733497"/>
    <w:rsid w:val="00734DAA"/>
    <w:rsid w:val="00735E3A"/>
    <w:rsid w:val="00735F0F"/>
    <w:rsid w:val="00737FEC"/>
    <w:rsid w:val="0074053A"/>
    <w:rsid w:val="0074057D"/>
    <w:rsid w:val="00741236"/>
    <w:rsid w:val="007433CD"/>
    <w:rsid w:val="00743494"/>
    <w:rsid w:val="00745B97"/>
    <w:rsid w:val="007475A2"/>
    <w:rsid w:val="00750912"/>
    <w:rsid w:val="00753BDC"/>
    <w:rsid w:val="00755C82"/>
    <w:rsid w:val="007608C7"/>
    <w:rsid w:val="00763A2F"/>
    <w:rsid w:val="0076713D"/>
    <w:rsid w:val="00771F54"/>
    <w:rsid w:val="00771F8B"/>
    <w:rsid w:val="00776120"/>
    <w:rsid w:val="00793246"/>
    <w:rsid w:val="007A468B"/>
    <w:rsid w:val="007A542F"/>
    <w:rsid w:val="007B019B"/>
    <w:rsid w:val="007B11E6"/>
    <w:rsid w:val="007B3DA0"/>
    <w:rsid w:val="007B5820"/>
    <w:rsid w:val="007C602D"/>
    <w:rsid w:val="007D6729"/>
    <w:rsid w:val="007E2554"/>
    <w:rsid w:val="007E371F"/>
    <w:rsid w:val="007E5B33"/>
    <w:rsid w:val="007F07BB"/>
    <w:rsid w:val="007F28B6"/>
    <w:rsid w:val="007F3A92"/>
    <w:rsid w:val="007F73B7"/>
    <w:rsid w:val="007F7775"/>
    <w:rsid w:val="00800047"/>
    <w:rsid w:val="008044AA"/>
    <w:rsid w:val="00804FD6"/>
    <w:rsid w:val="00806E55"/>
    <w:rsid w:val="008137CE"/>
    <w:rsid w:val="008158D9"/>
    <w:rsid w:val="00817871"/>
    <w:rsid w:val="00820E20"/>
    <w:rsid w:val="008239E8"/>
    <w:rsid w:val="00826433"/>
    <w:rsid w:val="008336E5"/>
    <w:rsid w:val="00834320"/>
    <w:rsid w:val="008349D6"/>
    <w:rsid w:val="0083627A"/>
    <w:rsid w:val="0084682A"/>
    <w:rsid w:val="0084745A"/>
    <w:rsid w:val="00855722"/>
    <w:rsid w:val="008571FC"/>
    <w:rsid w:val="00857B89"/>
    <w:rsid w:val="008621CA"/>
    <w:rsid w:val="00863305"/>
    <w:rsid w:val="008636D4"/>
    <w:rsid w:val="008637E4"/>
    <w:rsid w:val="0086450B"/>
    <w:rsid w:val="00865C76"/>
    <w:rsid w:val="00870EFA"/>
    <w:rsid w:val="0087265D"/>
    <w:rsid w:val="0087400A"/>
    <w:rsid w:val="0087440C"/>
    <w:rsid w:val="00875115"/>
    <w:rsid w:val="00875320"/>
    <w:rsid w:val="008769B0"/>
    <w:rsid w:val="008808F1"/>
    <w:rsid w:val="00882046"/>
    <w:rsid w:val="00885FF9"/>
    <w:rsid w:val="008872D3"/>
    <w:rsid w:val="008875B5"/>
    <w:rsid w:val="00892FEF"/>
    <w:rsid w:val="00897FB5"/>
    <w:rsid w:val="008A3010"/>
    <w:rsid w:val="008A33CA"/>
    <w:rsid w:val="008A5FE5"/>
    <w:rsid w:val="008B07E1"/>
    <w:rsid w:val="008C03C3"/>
    <w:rsid w:val="008C3848"/>
    <w:rsid w:val="008C7207"/>
    <w:rsid w:val="008C7D54"/>
    <w:rsid w:val="008D09EC"/>
    <w:rsid w:val="008D2E90"/>
    <w:rsid w:val="008D3231"/>
    <w:rsid w:val="008D3284"/>
    <w:rsid w:val="008D69A8"/>
    <w:rsid w:val="008E3FB8"/>
    <w:rsid w:val="008E4333"/>
    <w:rsid w:val="008E5347"/>
    <w:rsid w:val="008E5799"/>
    <w:rsid w:val="008F23E3"/>
    <w:rsid w:val="0090293A"/>
    <w:rsid w:val="00902A46"/>
    <w:rsid w:val="0091567E"/>
    <w:rsid w:val="0092011A"/>
    <w:rsid w:val="00920648"/>
    <w:rsid w:val="00920B64"/>
    <w:rsid w:val="009230B1"/>
    <w:rsid w:val="00923A3E"/>
    <w:rsid w:val="0092535F"/>
    <w:rsid w:val="00926B92"/>
    <w:rsid w:val="00926EEC"/>
    <w:rsid w:val="0093088B"/>
    <w:rsid w:val="009311E4"/>
    <w:rsid w:val="009318D1"/>
    <w:rsid w:val="00940E67"/>
    <w:rsid w:val="009440CC"/>
    <w:rsid w:val="009535AE"/>
    <w:rsid w:val="00953B07"/>
    <w:rsid w:val="00954056"/>
    <w:rsid w:val="009558B4"/>
    <w:rsid w:val="00957C6F"/>
    <w:rsid w:val="00970696"/>
    <w:rsid w:val="00974BFB"/>
    <w:rsid w:val="00975424"/>
    <w:rsid w:val="0098072F"/>
    <w:rsid w:val="00981D19"/>
    <w:rsid w:val="0098354D"/>
    <w:rsid w:val="0098408D"/>
    <w:rsid w:val="00985720"/>
    <w:rsid w:val="00985BC0"/>
    <w:rsid w:val="00994ADC"/>
    <w:rsid w:val="009A01B2"/>
    <w:rsid w:val="009A0B5C"/>
    <w:rsid w:val="009A12BA"/>
    <w:rsid w:val="009A1F41"/>
    <w:rsid w:val="009A67E9"/>
    <w:rsid w:val="009B2B36"/>
    <w:rsid w:val="009B2C8C"/>
    <w:rsid w:val="009C1DAC"/>
    <w:rsid w:val="009C2521"/>
    <w:rsid w:val="009C6080"/>
    <w:rsid w:val="009D3C0A"/>
    <w:rsid w:val="009E091A"/>
    <w:rsid w:val="009E6B89"/>
    <w:rsid w:val="009F2330"/>
    <w:rsid w:val="009F2331"/>
    <w:rsid w:val="009F5C75"/>
    <w:rsid w:val="009F6356"/>
    <w:rsid w:val="009F7134"/>
    <w:rsid w:val="00A02712"/>
    <w:rsid w:val="00A02A83"/>
    <w:rsid w:val="00A061EB"/>
    <w:rsid w:val="00A10C1F"/>
    <w:rsid w:val="00A11829"/>
    <w:rsid w:val="00A133CB"/>
    <w:rsid w:val="00A13720"/>
    <w:rsid w:val="00A215A7"/>
    <w:rsid w:val="00A33DEA"/>
    <w:rsid w:val="00A35075"/>
    <w:rsid w:val="00A433FE"/>
    <w:rsid w:val="00A43834"/>
    <w:rsid w:val="00A474C5"/>
    <w:rsid w:val="00A52217"/>
    <w:rsid w:val="00A53529"/>
    <w:rsid w:val="00A56442"/>
    <w:rsid w:val="00A56868"/>
    <w:rsid w:val="00A57881"/>
    <w:rsid w:val="00A57DDC"/>
    <w:rsid w:val="00A61B06"/>
    <w:rsid w:val="00A62B3F"/>
    <w:rsid w:val="00A64B79"/>
    <w:rsid w:val="00A655DA"/>
    <w:rsid w:val="00A711D9"/>
    <w:rsid w:val="00A71654"/>
    <w:rsid w:val="00A72C91"/>
    <w:rsid w:val="00A72E74"/>
    <w:rsid w:val="00A83DA7"/>
    <w:rsid w:val="00A85BCC"/>
    <w:rsid w:val="00A947AC"/>
    <w:rsid w:val="00A94B16"/>
    <w:rsid w:val="00A94EAE"/>
    <w:rsid w:val="00AA622E"/>
    <w:rsid w:val="00AB217E"/>
    <w:rsid w:val="00AB3B51"/>
    <w:rsid w:val="00AB480E"/>
    <w:rsid w:val="00AB7260"/>
    <w:rsid w:val="00AB7F15"/>
    <w:rsid w:val="00AC0A77"/>
    <w:rsid w:val="00AC131A"/>
    <w:rsid w:val="00AC50DC"/>
    <w:rsid w:val="00AC52F3"/>
    <w:rsid w:val="00AC5B71"/>
    <w:rsid w:val="00AC7CCF"/>
    <w:rsid w:val="00AD030A"/>
    <w:rsid w:val="00AD09DB"/>
    <w:rsid w:val="00AD2A32"/>
    <w:rsid w:val="00AD35CA"/>
    <w:rsid w:val="00AD5168"/>
    <w:rsid w:val="00AD672B"/>
    <w:rsid w:val="00AE2130"/>
    <w:rsid w:val="00AE6498"/>
    <w:rsid w:val="00AE7875"/>
    <w:rsid w:val="00AF1E42"/>
    <w:rsid w:val="00AF1E7E"/>
    <w:rsid w:val="00AF2FBC"/>
    <w:rsid w:val="00AF57C9"/>
    <w:rsid w:val="00AF6470"/>
    <w:rsid w:val="00AF77BB"/>
    <w:rsid w:val="00AF7856"/>
    <w:rsid w:val="00B021FF"/>
    <w:rsid w:val="00B05F28"/>
    <w:rsid w:val="00B06C00"/>
    <w:rsid w:val="00B105D3"/>
    <w:rsid w:val="00B14CE9"/>
    <w:rsid w:val="00B22016"/>
    <w:rsid w:val="00B22527"/>
    <w:rsid w:val="00B264D8"/>
    <w:rsid w:val="00B32D62"/>
    <w:rsid w:val="00B37D1B"/>
    <w:rsid w:val="00B403B4"/>
    <w:rsid w:val="00B40DE4"/>
    <w:rsid w:val="00B418AD"/>
    <w:rsid w:val="00B43831"/>
    <w:rsid w:val="00B4453F"/>
    <w:rsid w:val="00B4641A"/>
    <w:rsid w:val="00B5128B"/>
    <w:rsid w:val="00B5270F"/>
    <w:rsid w:val="00B52A79"/>
    <w:rsid w:val="00B55F7D"/>
    <w:rsid w:val="00B56649"/>
    <w:rsid w:val="00B56DEE"/>
    <w:rsid w:val="00B61F61"/>
    <w:rsid w:val="00B625B3"/>
    <w:rsid w:val="00B70FD2"/>
    <w:rsid w:val="00B7286C"/>
    <w:rsid w:val="00B76E8F"/>
    <w:rsid w:val="00B84048"/>
    <w:rsid w:val="00B90A85"/>
    <w:rsid w:val="00B910EA"/>
    <w:rsid w:val="00B91DCD"/>
    <w:rsid w:val="00B92857"/>
    <w:rsid w:val="00B94F1B"/>
    <w:rsid w:val="00BA2219"/>
    <w:rsid w:val="00BA6635"/>
    <w:rsid w:val="00BB5862"/>
    <w:rsid w:val="00BC0912"/>
    <w:rsid w:val="00BC21D0"/>
    <w:rsid w:val="00BC2F26"/>
    <w:rsid w:val="00BC386E"/>
    <w:rsid w:val="00BD2756"/>
    <w:rsid w:val="00BD2947"/>
    <w:rsid w:val="00BD3C3E"/>
    <w:rsid w:val="00BD41FB"/>
    <w:rsid w:val="00BD54DB"/>
    <w:rsid w:val="00BD5525"/>
    <w:rsid w:val="00BD5C9B"/>
    <w:rsid w:val="00BD6DF8"/>
    <w:rsid w:val="00BE38FE"/>
    <w:rsid w:val="00BE3D0A"/>
    <w:rsid w:val="00BE619E"/>
    <w:rsid w:val="00BE62F0"/>
    <w:rsid w:val="00BF556C"/>
    <w:rsid w:val="00C00178"/>
    <w:rsid w:val="00C044D6"/>
    <w:rsid w:val="00C049CB"/>
    <w:rsid w:val="00C070D9"/>
    <w:rsid w:val="00C0736E"/>
    <w:rsid w:val="00C113C9"/>
    <w:rsid w:val="00C1668C"/>
    <w:rsid w:val="00C17016"/>
    <w:rsid w:val="00C22800"/>
    <w:rsid w:val="00C235B1"/>
    <w:rsid w:val="00C25482"/>
    <w:rsid w:val="00C25855"/>
    <w:rsid w:val="00C31533"/>
    <w:rsid w:val="00C320CE"/>
    <w:rsid w:val="00C34381"/>
    <w:rsid w:val="00C344A7"/>
    <w:rsid w:val="00C3498F"/>
    <w:rsid w:val="00C35E96"/>
    <w:rsid w:val="00C3674C"/>
    <w:rsid w:val="00C369D3"/>
    <w:rsid w:val="00C40964"/>
    <w:rsid w:val="00C4137C"/>
    <w:rsid w:val="00C42A67"/>
    <w:rsid w:val="00C4635E"/>
    <w:rsid w:val="00C53DFB"/>
    <w:rsid w:val="00C54D24"/>
    <w:rsid w:val="00C551B1"/>
    <w:rsid w:val="00C61B2F"/>
    <w:rsid w:val="00C629B2"/>
    <w:rsid w:val="00C701F6"/>
    <w:rsid w:val="00C70252"/>
    <w:rsid w:val="00C74D1B"/>
    <w:rsid w:val="00C77B60"/>
    <w:rsid w:val="00C967D1"/>
    <w:rsid w:val="00CA2037"/>
    <w:rsid w:val="00CA4248"/>
    <w:rsid w:val="00CA6CB3"/>
    <w:rsid w:val="00CA72B9"/>
    <w:rsid w:val="00CB2B6D"/>
    <w:rsid w:val="00CB37E6"/>
    <w:rsid w:val="00CB6B0A"/>
    <w:rsid w:val="00CC0903"/>
    <w:rsid w:val="00CC3229"/>
    <w:rsid w:val="00CD0147"/>
    <w:rsid w:val="00CD59DE"/>
    <w:rsid w:val="00CD6CDB"/>
    <w:rsid w:val="00CD72DE"/>
    <w:rsid w:val="00CD7634"/>
    <w:rsid w:val="00CE0029"/>
    <w:rsid w:val="00CE459F"/>
    <w:rsid w:val="00CE6E2C"/>
    <w:rsid w:val="00CF5E45"/>
    <w:rsid w:val="00CF65BC"/>
    <w:rsid w:val="00CF7C99"/>
    <w:rsid w:val="00D0024E"/>
    <w:rsid w:val="00D0078D"/>
    <w:rsid w:val="00D0095E"/>
    <w:rsid w:val="00D0541B"/>
    <w:rsid w:val="00D1089D"/>
    <w:rsid w:val="00D11596"/>
    <w:rsid w:val="00D12716"/>
    <w:rsid w:val="00D1280B"/>
    <w:rsid w:val="00D13244"/>
    <w:rsid w:val="00D13377"/>
    <w:rsid w:val="00D20538"/>
    <w:rsid w:val="00D20726"/>
    <w:rsid w:val="00D23411"/>
    <w:rsid w:val="00D24C2B"/>
    <w:rsid w:val="00D274F1"/>
    <w:rsid w:val="00D30B53"/>
    <w:rsid w:val="00D3682D"/>
    <w:rsid w:val="00D416FF"/>
    <w:rsid w:val="00D4175C"/>
    <w:rsid w:val="00D4293E"/>
    <w:rsid w:val="00D43B6A"/>
    <w:rsid w:val="00D446B1"/>
    <w:rsid w:val="00D5517D"/>
    <w:rsid w:val="00D7103C"/>
    <w:rsid w:val="00D813F4"/>
    <w:rsid w:val="00D8140B"/>
    <w:rsid w:val="00D83152"/>
    <w:rsid w:val="00D86006"/>
    <w:rsid w:val="00D9145B"/>
    <w:rsid w:val="00D935A7"/>
    <w:rsid w:val="00D94142"/>
    <w:rsid w:val="00D96542"/>
    <w:rsid w:val="00DA0DBA"/>
    <w:rsid w:val="00DA28A9"/>
    <w:rsid w:val="00DA342B"/>
    <w:rsid w:val="00DA35ED"/>
    <w:rsid w:val="00DA4EE4"/>
    <w:rsid w:val="00DA54B3"/>
    <w:rsid w:val="00DC0912"/>
    <w:rsid w:val="00DC51F5"/>
    <w:rsid w:val="00DC770D"/>
    <w:rsid w:val="00DE0420"/>
    <w:rsid w:val="00DE1624"/>
    <w:rsid w:val="00DE24E1"/>
    <w:rsid w:val="00DE52D7"/>
    <w:rsid w:val="00DE5868"/>
    <w:rsid w:val="00DE60A0"/>
    <w:rsid w:val="00E011F8"/>
    <w:rsid w:val="00E01262"/>
    <w:rsid w:val="00E019A1"/>
    <w:rsid w:val="00E0396C"/>
    <w:rsid w:val="00E06465"/>
    <w:rsid w:val="00E06D96"/>
    <w:rsid w:val="00E07250"/>
    <w:rsid w:val="00E112C5"/>
    <w:rsid w:val="00E11C14"/>
    <w:rsid w:val="00E1252D"/>
    <w:rsid w:val="00E13F53"/>
    <w:rsid w:val="00E1751B"/>
    <w:rsid w:val="00E20F1F"/>
    <w:rsid w:val="00E2511F"/>
    <w:rsid w:val="00E356E1"/>
    <w:rsid w:val="00E3650F"/>
    <w:rsid w:val="00E40397"/>
    <w:rsid w:val="00E45D86"/>
    <w:rsid w:val="00E47CBE"/>
    <w:rsid w:val="00E579DF"/>
    <w:rsid w:val="00E610B5"/>
    <w:rsid w:val="00E630CA"/>
    <w:rsid w:val="00E64BCD"/>
    <w:rsid w:val="00E661F6"/>
    <w:rsid w:val="00E66D30"/>
    <w:rsid w:val="00E71AD6"/>
    <w:rsid w:val="00E71D67"/>
    <w:rsid w:val="00E7281D"/>
    <w:rsid w:val="00E72B7C"/>
    <w:rsid w:val="00E80BEF"/>
    <w:rsid w:val="00E96D55"/>
    <w:rsid w:val="00EA0808"/>
    <w:rsid w:val="00EA378C"/>
    <w:rsid w:val="00EA4C55"/>
    <w:rsid w:val="00EA5DAC"/>
    <w:rsid w:val="00EA6D55"/>
    <w:rsid w:val="00EA700B"/>
    <w:rsid w:val="00EB51C7"/>
    <w:rsid w:val="00EC2828"/>
    <w:rsid w:val="00EC3CFB"/>
    <w:rsid w:val="00EC5C1F"/>
    <w:rsid w:val="00EC79DE"/>
    <w:rsid w:val="00EC7FC4"/>
    <w:rsid w:val="00ED010C"/>
    <w:rsid w:val="00ED0BFB"/>
    <w:rsid w:val="00ED29AC"/>
    <w:rsid w:val="00ED3A4E"/>
    <w:rsid w:val="00ED5A0F"/>
    <w:rsid w:val="00EE052F"/>
    <w:rsid w:val="00EE1F5A"/>
    <w:rsid w:val="00EE2207"/>
    <w:rsid w:val="00EE49B0"/>
    <w:rsid w:val="00EE630C"/>
    <w:rsid w:val="00EE6FF7"/>
    <w:rsid w:val="00EE7577"/>
    <w:rsid w:val="00EF29B8"/>
    <w:rsid w:val="00EF38FF"/>
    <w:rsid w:val="00EF60A4"/>
    <w:rsid w:val="00F009EB"/>
    <w:rsid w:val="00F03564"/>
    <w:rsid w:val="00F06856"/>
    <w:rsid w:val="00F173F2"/>
    <w:rsid w:val="00F17D42"/>
    <w:rsid w:val="00F17D7F"/>
    <w:rsid w:val="00F17E12"/>
    <w:rsid w:val="00F271EF"/>
    <w:rsid w:val="00F30644"/>
    <w:rsid w:val="00F32EE6"/>
    <w:rsid w:val="00F331FB"/>
    <w:rsid w:val="00F3328A"/>
    <w:rsid w:val="00F44493"/>
    <w:rsid w:val="00F46609"/>
    <w:rsid w:val="00F47886"/>
    <w:rsid w:val="00F52D3C"/>
    <w:rsid w:val="00F53329"/>
    <w:rsid w:val="00F538D0"/>
    <w:rsid w:val="00F5472C"/>
    <w:rsid w:val="00F60F75"/>
    <w:rsid w:val="00F703AA"/>
    <w:rsid w:val="00F71CD4"/>
    <w:rsid w:val="00F746D1"/>
    <w:rsid w:val="00F76AE8"/>
    <w:rsid w:val="00F77863"/>
    <w:rsid w:val="00F84522"/>
    <w:rsid w:val="00F850A3"/>
    <w:rsid w:val="00F858F6"/>
    <w:rsid w:val="00F86312"/>
    <w:rsid w:val="00F87C2A"/>
    <w:rsid w:val="00F903E0"/>
    <w:rsid w:val="00F91547"/>
    <w:rsid w:val="00F94B4B"/>
    <w:rsid w:val="00FA1141"/>
    <w:rsid w:val="00FA2530"/>
    <w:rsid w:val="00FB2C40"/>
    <w:rsid w:val="00FB441D"/>
    <w:rsid w:val="00FC3A4B"/>
    <w:rsid w:val="00FC4FC7"/>
    <w:rsid w:val="00FC70B7"/>
    <w:rsid w:val="00FD4420"/>
    <w:rsid w:val="00FD4FE1"/>
    <w:rsid w:val="00FD6785"/>
    <w:rsid w:val="00FE0BE1"/>
    <w:rsid w:val="00FE1FAF"/>
    <w:rsid w:val="00FE25C8"/>
    <w:rsid w:val="00FE676C"/>
    <w:rsid w:val="00FE6DF4"/>
    <w:rsid w:val="00FF0ED9"/>
    <w:rsid w:val="00FF1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2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  <w:style w:type="paragraph" w:customStyle="1" w:styleId="085cm">
    <w:name w:val="樣式 第一行:  0.85 cm"/>
    <w:basedOn w:val="a"/>
    <w:link w:val="085cm0"/>
    <w:rsid w:val="00FB441D"/>
    <w:pPr>
      <w:spacing w:beforeLines="50" w:line="360" w:lineRule="exact"/>
      <w:ind w:firstLine="482"/>
      <w:jc w:val="both"/>
    </w:pPr>
    <w:rPr>
      <w:rFonts w:ascii="Times New Roman" w:eastAsia="微軟正黑體" w:hAnsi="Times New Roman" w:cs="新細明體"/>
      <w:szCs w:val="20"/>
    </w:rPr>
  </w:style>
  <w:style w:type="character" w:customStyle="1" w:styleId="085cm0">
    <w:name w:val="樣式 第一行:  0.85 cm 字元"/>
    <w:link w:val="085cm"/>
    <w:rsid w:val="00FB441D"/>
    <w:rPr>
      <w:rFonts w:ascii="Times New Roman" w:eastAsia="微軟正黑體" w:hAnsi="Times New Roman" w:cs="新細明體"/>
      <w:kern w:val="2"/>
      <w:sz w:val="24"/>
    </w:rPr>
  </w:style>
  <w:style w:type="paragraph" w:customStyle="1" w:styleId="2">
    <w:name w:val="經文2"/>
    <w:link w:val="20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character" w:customStyle="1" w:styleId="20">
    <w:name w:val="經文2 字元"/>
    <w:link w:val="2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paragraph" w:customStyle="1" w:styleId="a8">
    <w:name w:val="破折號"/>
    <w:basedOn w:val="085cm"/>
    <w:link w:val="a9"/>
    <w:rsid w:val="00FB441D"/>
    <w:rPr>
      <w:rFonts w:eastAsia="新細明體"/>
      <w:spacing w:val="10"/>
      <w:w w:val="200"/>
    </w:rPr>
  </w:style>
  <w:style w:type="character" w:customStyle="1" w:styleId="a9">
    <w:name w:val="破折號 字元"/>
    <w:link w:val="a8"/>
    <w:rsid w:val="00FB441D"/>
    <w:rPr>
      <w:rFonts w:ascii="Times New Roman" w:hAnsi="Times New Roman" w:cs="新細明體"/>
      <w:spacing w:val="10"/>
      <w:w w:val="200"/>
      <w:kern w:val="2"/>
      <w:sz w:val="24"/>
    </w:rPr>
  </w:style>
  <w:style w:type="character" w:customStyle="1" w:styleId="chaptercontentlabelr2plt">
    <w:name w:val="chaptercontent_label__r2plt"/>
    <w:basedOn w:val="a0"/>
    <w:rsid w:val="00DE52D7"/>
  </w:style>
  <w:style w:type="character" w:customStyle="1" w:styleId="chaptercontentcontentrruqa">
    <w:name w:val="chaptercontent_content__rruqa"/>
    <w:basedOn w:val="a0"/>
    <w:rsid w:val="00DE52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38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298307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007012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105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502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483348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82689939">
          <w:marLeft w:val="0"/>
          <w:marRight w:val="0"/>
          <w:marTop w:val="24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299455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646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440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292417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090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48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599683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315850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150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643209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0514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01303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34091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220715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98169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730338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855614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725631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138242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38212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54062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56912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415249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08826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760506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80084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8743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139402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8477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754052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361134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210259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727010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36326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6326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7206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3956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13524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227907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49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18</Pages>
  <Words>1593</Words>
  <Characters>9083</Characters>
  <Application>Microsoft Office Word</Application>
  <DocSecurity>0</DocSecurity>
  <Lines>75</Lines>
  <Paragraphs>21</Paragraphs>
  <ScaleCrop>false</ScaleCrop>
  <Company>HP</Company>
  <LinksUpToDate>false</LinksUpToDate>
  <CharactersWithSpaces>10655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13</cp:revision>
  <dcterms:created xsi:type="dcterms:W3CDTF">2024-12-19T04:12:00Z</dcterms:created>
  <dcterms:modified xsi:type="dcterms:W3CDTF">2025-08-18T10:13:00Z</dcterms:modified>
</cp:coreProperties>
</file>