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11E6" w:rsidRDefault="00391574" w:rsidP="00DC770D">
      <w:pPr>
        <w:rPr>
          <w:rFonts w:ascii="Times New Roman" w:eastAsia="王漢宗顏楷體繁" w:hAnsi="Times New Roman"/>
          <w:sz w:val="32"/>
          <w:szCs w:val="32"/>
        </w:rPr>
      </w:pPr>
      <w:r>
        <w:rPr>
          <w:rFonts w:ascii="Times New Roman" w:eastAsia="王漢宗顏楷體繁" w:hAnsi="Times New Roman" w:hint="eastAsia"/>
          <w:sz w:val="32"/>
          <w:szCs w:val="32"/>
        </w:rPr>
        <w:t>舊約拾穗</w:t>
      </w:r>
      <w:r w:rsidR="00B910EA" w:rsidRPr="009440CC">
        <w:rPr>
          <w:rFonts w:ascii="Times New Roman" w:eastAsia="王漢宗顏楷體繁" w:hAnsi="Times New Roman"/>
          <w:sz w:val="32"/>
          <w:szCs w:val="32"/>
        </w:rPr>
        <w:t>（</w:t>
      </w:r>
      <w:r w:rsidR="00B22527">
        <w:rPr>
          <w:rFonts w:ascii="Times New Roman" w:eastAsia="王漢宗顏楷體繁" w:hAnsi="Times New Roman" w:hint="eastAsia"/>
          <w:sz w:val="32"/>
          <w:szCs w:val="32"/>
        </w:rPr>
        <w:t>0</w:t>
      </w:r>
      <w:r w:rsidR="002D6337">
        <w:rPr>
          <w:rFonts w:ascii="Times New Roman" w:eastAsia="王漢宗顏楷體繁" w:hAnsi="Times New Roman" w:hint="eastAsia"/>
          <w:sz w:val="32"/>
          <w:szCs w:val="32"/>
        </w:rPr>
        <w:t>7</w:t>
      </w:r>
      <w:r w:rsidR="00B910EA" w:rsidRPr="009440CC">
        <w:rPr>
          <w:rFonts w:ascii="Times New Roman" w:eastAsia="王漢宗顏楷體繁" w:hAnsi="Times New Roman"/>
          <w:sz w:val="32"/>
          <w:szCs w:val="32"/>
        </w:rPr>
        <w:t>）</w:t>
      </w:r>
      <w:r w:rsidR="00694AD9">
        <w:rPr>
          <w:rFonts w:ascii="Times New Roman" w:eastAsia="王漢宗顏楷體繁" w:hAnsi="Times New Roman"/>
          <w:sz w:val="32"/>
          <w:szCs w:val="32"/>
        </w:rPr>
        <w:t>約書亞</w:t>
      </w:r>
      <w:r>
        <w:rPr>
          <w:rFonts w:ascii="Times New Roman" w:eastAsia="王漢宗顏楷體繁" w:hAnsi="Times New Roman"/>
          <w:sz w:val="32"/>
          <w:szCs w:val="32"/>
        </w:rPr>
        <w:t>記</w:t>
      </w:r>
    </w:p>
    <w:p w:rsidR="00694AD9" w:rsidRDefault="00694AD9" w:rsidP="004A700F">
      <w:pPr>
        <w:spacing w:afterLines="50" w:line="380" w:lineRule="exact"/>
        <w:ind w:firstLineChars="200" w:firstLine="480"/>
        <w:jc w:val="both"/>
        <w:rPr>
          <w:rFonts w:ascii="Times New Roman" w:eastAsia="華康細圓體" w:hAnsi="Times New Roman"/>
          <w:szCs w:val="24"/>
        </w:rPr>
      </w:pPr>
      <w:r w:rsidRPr="00694AD9">
        <w:rPr>
          <w:rFonts w:ascii="標楷體" w:eastAsia="標楷體" w:hAnsi="標楷體" w:hint="eastAsia"/>
          <w:szCs w:val="24"/>
        </w:rPr>
        <w:t>耶和華的僕人摩西死了以後，耶和華曉諭摩西的幫手，嫩的兒子約書亞，說：「我的僕人摩西死了。現在你要起來，和眾百姓過這約</w:t>
      </w:r>
      <w:r w:rsidR="005C78DB">
        <w:rPr>
          <w:rFonts w:ascii="標楷體" w:eastAsia="標楷體" w:hAnsi="標楷體" w:hint="eastAsia"/>
          <w:szCs w:val="24"/>
        </w:rPr>
        <w:t>但</w:t>
      </w:r>
      <w:r w:rsidRPr="00694AD9">
        <w:rPr>
          <w:rFonts w:ascii="標楷體" w:eastAsia="標楷體" w:hAnsi="標楷體" w:hint="eastAsia"/>
          <w:szCs w:val="24"/>
        </w:rPr>
        <w:t>河，往我所要賜給以色列人的地去。凡你們腳掌所踏之地，我都照</w:t>
      </w:r>
      <w:r w:rsidRPr="00694AD9">
        <w:rPr>
          <w:rFonts w:ascii="標楷體" w:eastAsia="標楷體" w:hAnsi="標楷體" w:cs="細明體" w:hint="eastAsia"/>
          <w:szCs w:val="24"/>
        </w:rPr>
        <w:t>着</w:t>
      </w:r>
      <w:r w:rsidRPr="00694AD9">
        <w:rPr>
          <w:rFonts w:ascii="標楷體" w:eastAsia="標楷體" w:hAnsi="標楷體" w:cs="華康細圓體" w:hint="eastAsia"/>
          <w:szCs w:val="24"/>
        </w:rPr>
        <w:t>我所應許摩西的話賜給你們了。</w:t>
      </w:r>
      <w:r w:rsidRPr="00694AD9">
        <w:rPr>
          <w:rFonts w:ascii="標楷體" w:eastAsia="標楷體" w:hAnsi="標楷體" w:hint="eastAsia"/>
          <w:szCs w:val="24"/>
        </w:rPr>
        <w:t>從曠野和這</w:t>
      </w:r>
      <w:r w:rsidR="00A90C80">
        <w:rPr>
          <w:rFonts w:ascii="標楷體" w:eastAsia="標楷體" w:hAnsi="標楷體" w:hint="eastAsia"/>
          <w:szCs w:val="24"/>
        </w:rPr>
        <w:t>利</w:t>
      </w:r>
      <w:r w:rsidRPr="00694AD9">
        <w:rPr>
          <w:rFonts w:ascii="標楷體" w:eastAsia="標楷體" w:hAnsi="標楷體" w:hint="eastAsia"/>
          <w:szCs w:val="24"/>
        </w:rPr>
        <w:t>巴嫩，直到幼發拉底大河，赫人的全地，又到大海日落之處，都要作你們的境界。你平生的日子，必無一人能在你面前站立得住。我怎樣與摩西同在，也必照樣與你同在；我必不撇下你，也不丟棄你。你當剛強壯膽！因為你必使這百姓承受那地為業，就是我向他們列祖起誓應許賜給他們的地。只要剛強，大大壯膽，謹守遵行我僕人摩西所吩咐你的一切律法，不可偏離左右，使你無論往哪</w:t>
      </w:r>
      <w:r w:rsidR="004E7007">
        <w:rPr>
          <w:rFonts w:ascii="標楷體" w:eastAsia="標楷體" w:hAnsi="標楷體" w:hint="eastAsia"/>
          <w:szCs w:val="24"/>
        </w:rPr>
        <w:t>裡</w:t>
      </w:r>
      <w:r w:rsidRPr="00694AD9">
        <w:rPr>
          <w:rFonts w:ascii="標楷體" w:eastAsia="標楷體" w:hAnsi="標楷體" w:hint="eastAsia"/>
          <w:szCs w:val="24"/>
        </w:rPr>
        <w:t>去，都可以順利。這律法書不可離開你的口，總要晝夜思想，好使你謹守遵行這書上所寫的一切話。如此，你的道路就可以亨通，凡事順利。我豈沒有吩咐你嗎？你當剛強壯膽！不要懼怕，也不要驚惶；因為你無論往哪</w:t>
      </w:r>
      <w:r w:rsidR="004E7007">
        <w:rPr>
          <w:rFonts w:ascii="標楷體" w:eastAsia="標楷體" w:hAnsi="標楷體" w:hint="eastAsia"/>
          <w:szCs w:val="24"/>
        </w:rPr>
        <w:t>裡</w:t>
      </w:r>
      <w:r w:rsidRPr="00694AD9">
        <w:rPr>
          <w:rFonts w:ascii="標楷體" w:eastAsia="標楷體" w:hAnsi="標楷體" w:hint="eastAsia"/>
          <w:szCs w:val="24"/>
        </w:rPr>
        <w:t>去，耶和華你的神必與你同在。」</w:t>
      </w:r>
      <w:r>
        <w:rPr>
          <w:rFonts w:ascii="華康細圓體" w:eastAsia="華康細圓體" w:hAnsi="Times New Roman" w:hint="eastAsia"/>
          <w:szCs w:val="24"/>
        </w:rPr>
        <w:t>（書一</w:t>
      </w:r>
      <w:r w:rsidRPr="00694AD9">
        <w:rPr>
          <w:rFonts w:ascii="Times New Roman" w:eastAsia="華康細圓體" w:hAnsi="Times New Roman"/>
          <w:szCs w:val="24"/>
        </w:rPr>
        <w:t>1~</w:t>
      </w:r>
      <w:r w:rsidR="00B6544E">
        <w:rPr>
          <w:rFonts w:ascii="Times New Roman" w:eastAsia="華康細圓體" w:hAnsi="Times New Roman" w:hint="eastAsia"/>
          <w:szCs w:val="24"/>
        </w:rPr>
        <w:t>9</w:t>
      </w:r>
      <w:r w:rsidRPr="00694AD9">
        <w:rPr>
          <w:rFonts w:ascii="Times New Roman" w:eastAsia="華康細圓體" w:hAnsi="Times New Roman"/>
          <w:szCs w:val="24"/>
        </w:rPr>
        <w:t>）</w:t>
      </w:r>
    </w:p>
    <w:p w:rsidR="008855B4" w:rsidRDefault="00694AD9" w:rsidP="004A700F">
      <w:pPr>
        <w:spacing w:afterLines="50" w:line="400" w:lineRule="exact"/>
        <w:ind w:firstLineChars="200" w:firstLine="480"/>
        <w:jc w:val="both"/>
        <w:rPr>
          <w:rFonts w:ascii="華康細圓體" w:eastAsia="華康細圓體" w:hAnsi="Times New Roman"/>
          <w:szCs w:val="24"/>
        </w:rPr>
      </w:pPr>
      <w:r>
        <w:rPr>
          <w:rFonts w:ascii="華康細圓體" w:eastAsia="華康細圓體" w:hAnsi="Times New Roman" w:hint="eastAsia"/>
          <w:szCs w:val="24"/>
        </w:rPr>
        <w:t>摩西死後，</w:t>
      </w:r>
      <w:r w:rsidR="00B6544E">
        <w:rPr>
          <w:rFonts w:ascii="華康細圓體" w:eastAsia="華康細圓體" w:hAnsi="Times New Roman" w:hint="eastAsia"/>
          <w:szCs w:val="24"/>
        </w:rPr>
        <w:t>神揀選</w:t>
      </w:r>
      <w:r>
        <w:rPr>
          <w:rFonts w:ascii="華康細圓體" w:eastAsia="華康細圓體" w:hAnsi="Times New Roman" w:hint="eastAsia"/>
          <w:szCs w:val="24"/>
        </w:rPr>
        <w:t>約書亞</w:t>
      </w:r>
      <w:r w:rsidR="00A90C80">
        <w:rPr>
          <w:rFonts w:ascii="華康細圓體" w:eastAsia="華康細圓體" w:hAnsi="Times New Roman" w:hint="eastAsia"/>
          <w:szCs w:val="24"/>
        </w:rPr>
        <w:t>接續</w:t>
      </w:r>
      <w:r>
        <w:rPr>
          <w:rFonts w:ascii="華康細圓體" w:eastAsia="華康細圓體" w:hAnsi="Times New Roman" w:hint="eastAsia"/>
          <w:szCs w:val="24"/>
        </w:rPr>
        <w:t>摩西作領袖。</w:t>
      </w:r>
      <w:r w:rsidR="008855B4">
        <w:rPr>
          <w:rFonts w:ascii="華康細圓體" w:eastAsia="華康細圓體" w:hAnsi="Times New Roman" w:hint="eastAsia"/>
          <w:szCs w:val="24"/>
        </w:rPr>
        <w:t>摩西當年帶領以色列人出埃及，如今約書亞要帶領以色列人進入應許之地。神應許說，祂當年怎樣與摩西同在，如今也會照樣與約書亞同在，叫約書亞要剛強壯膽，謹守律法。他若順服，就會道路亨通，凡事順利。約書亞記一章</w:t>
      </w:r>
      <w:r w:rsidR="008855B4" w:rsidRPr="008855B4">
        <w:rPr>
          <w:rFonts w:ascii="Times New Roman" w:eastAsia="華康細圓體" w:hAnsi="Times New Roman"/>
          <w:szCs w:val="24"/>
        </w:rPr>
        <w:t>8</w:t>
      </w:r>
      <w:r w:rsidR="008855B4" w:rsidRPr="008855B4">
        <w:rPr>
          <w:rFonts w:ascii="Times New Roman" w:eastAsia="華康細圓體" w:hAnsi="Times New Roman"/>
          <w:szCs w:val="24"/>
        </w:rPr>
        <w:t>節提到的「亨通」，意思是約書亞必會達成他奉神的名去達成的目標。在神對約書亞講的這段話裡，三次提到「剛強壯膽」（參書一</w:t>
      </w:r>
      <w:r w:rsidR="008855B4" w:rsidRPr="008855B4">
        <w:rPr>
          <w:rFonts w:ascii="Times New Roman" w:eastAsia="華康細圓體" w:hAnsi="Times New Roman"/>
          <w:szCs w:val="24"/>
        </w:rPr>
        <w:t>6</w:t>
      </w:r>
      <w:r w:rsidR="008855B4" w:rsidRPr="008855B4">
        <w:rPr>
          <w:rFonts w:ascii="Times New Roman" w:eastAsia="華康細圓體" w:hAnsi="Times New Roman"/>
          <w:szCs w:val="24"/>
        </w:rPr>
        <w:t>、</w:t>
      </w:r>
      <w:r w:rsidR="008855B4" w:rsidRPr="008855B4">
        <w:rPr>
          <w:rFonts w:ascii="Times New Roman" w:eastAsia="華康細圓體" w:hAnsi="Times New Roman"/>
          <w:szCs w:val="24"/>
        </w:rPr>
        <w:t>7</w:t>
      </w:r>
      <w:r w:rsidR="008855B4" w:rsidRPr="008855B4">
        <w:rPr>
          <w:rFonts w:ascii="Times New Roman" w:eastAsia="華康細圓體" w:hAnsi="Times New Roman"/>
          <w:szCs w:val="24"/>
        </w:rPr>
        <w:t>、</w:t>
      </w:r>
      <w:r w:rsidR="008855B4" w:rsidRPr="008855B4">
        <w:rPr>
          <w:rFonts w:ascii="Times New Roman" w:eastAsia="華康細圓體" w:hAnsi="Times New Roman"/>
          <w:szCs w:val="24"/>
        </w:rPr>
        <w:t>9</w:t>
      </w:r>
      <w:r w:rsidR="008855B4" w:rsidRPr="008855B4">
        <w:rPr>
          <w:rFonts w:ascii="Times New Roman" w:eastAsia="華康細圓體" w:hAnsi="Times New Roman"/>
          <w:szCs w:val="24"/>
        </w:rPr>
        <w:t>）</w:t>
      </w:r>
      <w:r w:rsidR="008855B4">
        <w:rPr>
          <w:rFonts w:ascii="華康細圓體" w:eastAsia="華康細圓體" w:hAnsi="Times New Roman" w:hint="eastAsia"/>
          <w:szCs w:val="24"/>
        </w:rPr>
        <w:t>。約書亞若想征服迦南人，攻</w:t>
      </w:r>
      <w:r w:rsidR="00B6544E">
        <w:rPr>
          <w:rFonts w:ascii="華康細圓體" w:eastAsia="華康細圓體" w:hAnsi="Times New Roman" w:hint="eastAsia"/>
          <w:szCs w:val="24"/>
        </w:rPr>
        <w:t>下</w:t>
      </w:r>
      <w:r w:rsidR="008855B4">
        <w:rPr>
          <w:rFonts w:ascii="華康細圓體" w:eastAsia="華康細圓體" w:hAnsi="Times New Roman" w:hint="eastAsia"/>
          <w:szCs w:val="24"/>
        </w:rPr>
        <w:t>迦南地，必須剛強壯膽，不可害怕，要相信神的話：「</w:t>
      </w:r>
      <w:r w:rsidR="008855B4" w:rsidRPr="00694AD9">
        <w:rPr>
          <w:rFonts w:ascii="標楷體" w:eastAsia="標楷體" w:hAnsi="標楷體" w:hint="eastAsia"/>
          <w:szCs w:val="24"/>
        </w:rPr>
        <w:t>凡你們腳掌所踏之地，我都照</w:t>
      </w:r>
      <w:r w:rsidR="008855B4" w:rsidRPr="00694AD9">
        <w:rPr>
          <w:rFonts w:ascii="標楷體" w:eastAsia="標楷體" w:hAnsi="標楷體" w:cs="細明體" w:hint="eastAsia"/>
          <w:szCs w:val="24"/>
        </w:rPr>
        <w:t>着</w:t>
      </w:r>
      <w:r w:rsidR="008855B4" w:rsidRPr="00694AD9">
        <w:rPr>
          <w:rFonts w:ascii="標楷體" w:eastAsia="標楷體" w:hAnsi="標楷體" w:cs="華康細圓體" w:hint="eastAsia"/>
          <w:szCs w:val="24"/>
        </w:rPr>
        <w:t>我所應許摩西的話賜給你們了。</w:t>
      </w:r>
      <w:r w:rsidR="008855B4">
        <w:rPr>
          <w:rFonts w:ascii="華康細圓體" w:eastAsia="華康細圓體" w:hAnsi="Times New Roman" w:hint="eastAsia"/>
          <w:szCs w:val="24"/>
        </w:rPr>
        <w:t>」（書</w:t>
      </w:r>
      <w:r w:rsidR="008855B4">
        <w:rPr>
          <w:rFonts w:ascii="華康細圓體" w:eastAsia="華康細圓體" w:hAnsi="Times New Roman" w:hint="eastAsia"/>
          <w:szCs w:val="24"/>
        </w:rPr>
        <w:lastRenderedPageBreak/>
        <w:t>一</w:t>
      </w:r>
      <w:r w:rsidR="008855B4" w:rsidRPr="00026B06">
        <w:rPr>
          <w:rFonts w:ascii="Times New Roman" w:eastAsia="華康細圓體" w:hAnsi="Times New Roman"/>
          <w:szCs w:val="24"/>
        </w:rPr>
        <w:t>3</w:t>
      </w:r>
      <w:r w:rsidR="008855B4">
        <w:rPr>
          <w:rFonts w:ascii="華康細圓體" w:eastAsia="華康細圓體" w:hAnsi="Times New Roman" w:hint="eastAsia"/>
          <w:szCs w:val="24"/>
        </w:rPr>
        <w:t>）而信心必</w:t>
      </w:r>
      <w:r w:rsidR="00A90C80">
        <w:rPr>
          <w:rFonts w:ascii="華康細圓體" w:eastAsia="華康細圓體" w:hAnsi="Times New Roman" w:hint="eastAsia"/>
          <w:szCs w:val="24"/>
        </w:rPr>
        <w:t>須</w:t>
      </w:r>
      <w:r w:rsidR="008855B4">
        <w:rPr>
          <w:rFonts w:ascii="華康細圓體" w:eastAsia="華康細圓體" w:hAnsi="Times New Roman" w:hint="eastAsia"/>
          <w:szCs w:val="24"/>
        </w:rPr>
        <w:t>帶來順服，因此神一直勸勉約書亞</w:t>
      </w:r>
      <w:r w:rsidR="00B6544E">
        <w:rPr>
          <w:rFonts w:ascii="華康細圓體" w:eastAsia="華康細圓體" w:hAnsi="Times New Roman" w:hint="eastAsia"/>
          <w:szCs w:val="24"/>
        </w:rPr>
        <w:t>要</w:t>
      </w:r>
      <w:r w:rsidR="008855B4">
        <w:rPr>
          <w:rFonts w:ascii="華康細圓體" w:eastAsia="華康細圓體" w:hAnsi="Times New Roman" w:hint="eastAsia"/>
          <w:szCs w:val="24"/>
        </w:rPr>
        <w:t>謹守遵行神的律法，晝夜思想神的律法，心中存記，口中傳講。神應許要與約書亞同在，神要與一切遵行神吩咐的人同在。</w:t>
      </w:r>
    </w:p>
    <w:p w:rsidR="00D91513" w:rsidRDefault="008855B4" w:rsidP="004A700F">
      <w:pPr>
        <w:spacing w:afterLines="50" w:line="400" w:lineRule="exact"/>
        <w:ind w:firstLineChars="200" w:firstLine="480"/>
        <w:jc w:val="both"/>
        <w:rPr>
          <w:rFonts w:ascii="華康細圓體" w:eastAsia="華康細圓體" w:hAnsi="細明體" w:cs="細明體"/>
          <w:szCs w:val="24"/>
        </w:rPr>
      </w:pPr>
      <w:r>
        <w:rPr>
          <w:rFonts w:ascii="華康細圓體" w:eastAsia="華康細圓體" w:hAnsi="Times New Roman" w:hint="eastAsia"/>
          <w:szCs w:val="24"/>
        </w:rPr>
        <w:t>於是約書亞吩咐百姓的官長走遍營中，囑咐百姓預備食物，三日之內要過約但河</w:t>
      </w:r>
      <w:r w:rsidR="00D91513">
        <w:rPr>
          <w:rFonts w:ascii="華康細圓體" w:eastAsia="華康細圓體" w:hAnsi="Times New Roman" w:hint="eastAsia"/>
          <w:szCs w:val="24"/>
        </w:rPr>
        <w:t>，進去得神所賜的迦南地為業。約書亞記二至五章，敘述他們怎麼進去迦南地，怎麼渡過約但河。約書亞記六至十二章，記載他們如何占領那地；第十二章列出約書亞打敗的三十一個王的名單。約書亞記十三至二十二章，</w:t>
      </w:r>
      <w:r w:rsidR="00D91513" w:rsidRPr="00D91513">
        <w:rPr>
          <w:rFonts w:ascii="華康細圓體" w:eastAsia="華康細圓體" w:hAnsi="細明體" w:cs="細明體" w:hint="eastAsia"/>
          <w:szCs w:val="24"/>
        </w:rPr>
        <w:t>敘述</w:t>
      </w:r>
      <w:r w:rsidR="00D91513">
        <w:rPr>
          <w:rFonts w:ascii="華康細圓體" w:eastAsia="華康細圓體" w:hAnsi="細明體" w:cs="細明體" w:hint="eastAsia"/>
          <w:szCs w:val="24"/>
        </w:rPr>
        <w:t>他們征服迦南地之後，眾支派怎麼分地。</w:t>
      </w:r>
    </w:p>
    <w:p w:rsidR="00D91513" w:rsidRDefault="00D91513" w:rsidP="004A700F">
      <w:pPr>
        <w:spacing w:afterLines="50" w:line="400" w:lineRule="exact"/>
        <w:ind w:firstLineChars="200" w:firstLine="480"/>
        <w:jc w:val="both"/>
        <w:rPr>
          <w:rFonts w:ascii="華康細圓體" w:eastAsia="華康細圓體" w:hAnsi="細明體" w:cs="細明體"/>
          <w:szCs w:val="24"/>
        </w:rPr>
      </w:pPr>
      <w:r>
        <w:rPr>
          <w:rFonts w:ascii="華康細圓體" w:eastAsia="華康細圓體" w:hAnsi="細明體" w:cs="細明體" w:hint="eastAsia"/>
          <w:szCs w:val="24"/>
        </w:rPr>
        <w:t>約書亞進入迦南地之前，先差兩個探子進去窺探。四十年前，有十二個探子奉命去窺探迦南地，</w:t>
      </w:r>
      <w:r w:rsidRPr="00D91513">
        <w:rPr>
          <w:rFonts w:ascii="華康細圓體" w:eastAsia="華康細圓體" w:hAnsi="細明體" w:cs="細明體" w:hint="eastAsia"/>
          <w:szCs w:val="24"/>
        </w:rPr>
        <w:t>回來後</w:t>
      </w:r>
      <w:r>
        <w:rPr>
          <w:rFonts w:ascii="華康細圓體" w:eastAsia="華康細圓體" w:hAnsi="細明體" w:cs="細明體" w:hint="eastAsia"/>
          <w:szCs w:val="24"/>
        </w:rPr>
        <w:t>，有十個</w:t>
      </w:r>
      <w:r w:rsidR="00A90C80">
        <w:rPr>
          <w:rFonts w:ascii="華康細圓體" w:eastAsia="華康細圓體" w:hAnsi="細明體" w:cs="細明體" w:hint="eastAsia"/>
          <w:szCs w:val="24"/>
        </w:rPr>
        <w:t>探子</w:t>
      </w:r>
      <w:r>
        <w:rPr>
          <w:rFonts w:ascii="華康細圓體" w:eastAsia="華康細圓體" w:hAnsi="細明體" w:cs="細明體" w:hint="eastAsia"/>
          <w:szCs w:val="24"/>
        </w:rPr>
        <w:t>報了壞消息，使得以色列人缺乏信心，不肯進入迦南地。約書亞這次只差兩個探子進去，感謝神，這兩個探子回來報好消息。</w:t>
      </w:r>
    </w:p>
    <w:p w:rsidR="001D1286" w:rsidRDefault="00D91513" w:rsidP="004A700F">
      <w:pPr>
        <w:spacing w:afterLines="50" w:line="400" w:lineRule="exact"/>
        <w:ind w:firstLineChars="200" w:firstLine="480"/>
        <w:jc w:val="both"/>
        <w:rPr>
          <w:rFonts w:ascii="華康細圓體" w:eastAsia="華康細圓體" w:hAnsi="細明體" w:cs="細明體"/>
          <w:szCs w:val="24"/>
        </w:rPr>
      </w:pPr>
      <w:r>
        <w:rPr>
          <w:rFonts w:ascii="華康細圓體" w:eastAsia="華康細圓體" w:hAnsi="細明體" w:cs="細明體" w:hint="eastAsia"/>
          <w:szCs w:val="24"/>
        </w:rPr>
        <w:t>從探子落腳的地方就可以看出迦南</w:t>
      </w:r>
      <w:r w:rsidR="00B6544E">
        <w:rPr>
          <w:rFonts w:ascii="華康細圓體" w:eastAsia="華康細圓體" w:hAnsi="細明體" w:cs="細明體" w:hint="eastAsia"/>
          <w:szCs w:val="24"/>
        </w:rPr>
        <w:t>地</w:t>
      </w:r>
      <w:r>
        <w:rPr>
          <w:rFonts w:ascii="華康細圓體" w:eastAsia="華康細圓體" w:hAnsi="細明體" w:cs="細明體" w:hint="eastAsia"/>
          <w:szCs w:val="24"/>
        </w:rPr>
        <w:t>當時的道德</w:t>
      </w:r>
      <w:r w:rsidRPr="00D91513">
        <w:rPr>
          <w:rFonts w:ascii="華康細圓體" w:eastAsia="細明體" w:hAnsi="細明體" w:cs="細明體" w:hint="eastAsia"/>
          <w:szCs w:val="24"/>
        </w:rPr>
        <w:t>㬌</w:t>
      </w:r>
      <w:r w:rsidRPr="00D91513">
        <w:rPr>
          <w:rFonts w:ascii="華康細圓體" w:eastAsia="華康細圓體" w:hAnsi="細明體" w:cs="細明體" w:hint="eastAsia"/>
          <w:szCs w:val="24"/>
        </w:rPr>
        <w:t>況。兩名探子在一家妓院落腳</w:t>
      </w:r>
      <w:r>
        <w:rPr>
          <w:rFonts w:ascii="華康細圓體" w:eastAsia="華康細圓體" w:hAnsi="細明體" w:cs="細明體" w:hint="eastAsia"/>
          <w:szCs w:val="24"/>
        </w:rPr>
        <w:t>，遇到妓女喇合。喇合告訴他們以色列的神使紅海分開，又讓以色列人打敗鄰國的消息，已經讓當地人十分擔心以色列人會入侵。其實喇合深信神會</w:t>
      </w:r>
      <w:r w:rsidR="00B6544E">
        <w:rPr>
          <w:rFonts w:ascii="華康細圓體" w:eastAsia="華康細圓體" w:hAnsi="細明體" w:cs="細明體" w:hint="eastAsia"/>
          <w:szCs w:val="24"/>
        </w:rPr>
        <w:t>將</w:t>
      </w:r>
      <w:r>
        <w:rPr>
          <w:rFonts w:ascii="華康細圓體" w:eastAsia="華康細圓體" w:hAnsi="細明體" w:cs="細明體" w:hint="eastAsia"/>
          <w:szCs w:val="24"/>
        </w:rPr>
        <w:t>這塊地賜給以色列</w:t>
      </w:r>
      <w:r w:rsidR="00B6544E">
        <w:rPr>
          <w:rFonts w:ascii="華康細圓體" w:eastAsia="華康細圓體" w:hAnsi="細明體" w:cs="細明體" w:hint="eastAsia"/>
          <w:szCs w:val="24"/>
        </w:rPr>
        <w:t>人</w:t>
      </w:r>
      <w:r>
        <w:rPr>
          <w:rFonts w:ascii="華康細圓體" w:eastAsia="華康細圓體" w:hAnsi="細明體" w:cs="細明體" w:hint="eastAsia"/>
          <w:szCs w:val="24"/>
        </w:rPr>
        <w:t>，所以她願意加入以色列這邊；新約聖經稱讚這是大有信心的表現，希伯來書提到的信心英雄裡面，喇合也榜上有名。喇合藏匿這二個探子，等</w:t>
      </w:r>
      <w:r w:rsidR="001D1286">
        <w:rPr>
          <w:rFonts w:ascii="華康細圓體" w:eastAsia="華康細圓體" w:hAnsi="細明體" w:cs="細明體" w:hint="eastAsia"/>
          <w:szCs w:val="24"/>
        </w:rPr>
        <w:t>追捕的人走了，才放他們走。</w:t>
      </w:r>
    </w:p>
    <w:p w:rsidR="001D1286" w:rsidRDefault="001D1286" w:rsidP="004A700F">
      <w:pPr>
        <w:spacing w:afterLines="50" w:line="400" w:lineRule="exact"/>
        <w:ind w:firstLineChars="200" w:firstLine="480"/>
        <w:jc w:val="both"/>
        <w:rPr>
          <w:rFonts w:ascii="華康細圓體" w:eastAsia="華康細圓體" w:hAnsi="細明體" w:cs="細明體"/>
          <w:szCs w:val="24"/>
        </w:rPr>
      </w:pPr>
      <w:r w:rsidRPr="001D1286">
        <w:rPr>
          <w:rFonts w:ascii="標楷體" w:eastAsia="標楷體" w:hAnsi="標楷體" w:cs="細明體" w:hint="eastAsia"/>
          <w:szCs w:val="24"/>
        </w:rPr>
        <w:t>於是女人用繩子將二人從窗戶</w:t>
      </w:r>
      <w:r w:rsidR="004E7007">
        <w:rPr>
          <w:rFonts w:ascii="標楷體" w:eastAsia="標楷體" w:hAnsi="標楷體" w:cs="細明體" w:hint="eastAsia"/>
          <w:szCs w:val="24"/>
        </w:rPr>
        <w:t>裡</w:t>
      </w:r>
      <w:r w:rsidRPr="001D1286">
        <w:rPr>
          <w:rFonts w:ascii="標楷體" w:eastAsia="標楷體" w:hAnsi="標楷體" w:cs="細明體" w:hint="eastAsia"/>
          <w:szCs w:val="24"/>
        </w:rPr>
        <w:t>縋下去；因她的房子是在城牆邊上，她也住在城牆上。她對他們說：「你們且往山上去，恐怕追趕的人碰見你們；要在那</w:t>
      </w:r>
      <w:r w:rsidR="004E7007">
        <w:rPr>
          <w:rFonts w:ascii="標楷體" w:eastAsia="標楷體" w:hAnsi="標楷體" w:cs="細明體" w:hint="eastAsia"/>
          <w:szCs w:val="24"/>
        </w:rPr>
        <w:t>裡</w:t>
      </w:r>
      <w:r w:rsidRPr="001D1286">
        <w:rPr>
          <w:rFonts w:ascii="標楷體" w:eastAsia="標楷體" w:hAnsi="標楷體" w:cs="細明體" w:hint="eastAsia"/>
          <w:szCs w:val="24"/>
        </w:rPr>
        <w:t>隱藏三天，等追趕的人回來，然</w:t>
      </w:r>
      <w:r w:rsidRPr="001D1286">
        <w:rPr>
          <w:rFonts w:ascii="標楷體" w:eastAsia="標楷體" w:hAnsi="標楷體" w:cs="細明體" w:hint="eastAsia"/>
          <w:szCs w:val="24"/>
        </w:rPr>
        <w:lastRenderedPageBreak/>
        <w:t>後才可以走你們的路。」二人對她說：「你要這樣行。不然，你叫我們所起的誓就與我們無干了。我們來到這地的時候，你要把這條朱紅線繩繫在縋我們下去的窗戶上，並要使你的父母、弟兄，和你父的全家都聚集在你家中。凡出了你家門往街上去的，他的罪必歸到自己的頭上，與我們無干了。凡在你家</w:t>
      </w:r>
      <w:r w:rsidR="004E7007">
        <w:rPr>
          <w:rFonts w:ascii="標楷體" w:eastAsia="標楷體" w:hAnsi="標楷體" w:cs="細明體" w:hint="eastAsia"/>
          <w:szCs w:val="24"/>
        </w:rPr>
        <w:t>裡</w:t>
      </w:r>
      <w:r w:rsidRPr="001D1286">
        <w:rPr>
          <w:rFonts w:ascii="標楷體" w:eastAsia="標楷體" w:hAnsi="標楷體" w:cs="細明體" w:hint="eastAsia"/>
          <w:szCs w:val="24"/>
        </w:rPr>
        <w:t>的，若有人下手害他，流他血的罪就歸到我們的頭上</w:t>
      </w:r>
      <w:r w:rsidRPr="001D1286">
        <w:rPr>
          <w:rFonts w:ascii="華康細圓體" w:eastAsia="華康細圓體" w:hAnsi="細明體" w:cs="細明體" w:hint="eastAsia"/>
          <w:szCs w:val="24"/>
        </w:rPr>
        <w:t>。</w:t>
      </w:r>
      <w:r w:rsidR="00B6544E">
        <w:rPr>
          <w:rFonts w:ascii="華康細圓體" w:eastAsia="華康細圓體" w:hAnsi="細明體" w:cs="細明體"/>
          <w:szCs w:val="24"/>
        </w:rPr>
        <w:t>」</w:t>
      </w:r>
      <w:r>
        <w:rPr>
          <w:rFonts w:ascii="華康細圓體" w:eastAsia="華康細圓體" w:hAnsi="細明體" w:cs="細明體" w:hint="eastAsia"/>
          <w:szCs w:val="24"/>
        </w:rPr>
        <w:t>（書二</w:t>
      </w:r>
      <w:r w:rsidRPr="001D1286">
        <w:rPr>
          <w:rFonts w:ascii="Times New Roman" w:eastAsia="華康細圓體" w:hAnsi="Times New Roman"/>
          <w:szCs w:val="24"/>
        </w:rPr>
        <w:t>15~19</w:t>
      </w:r>
      <w:r>
        <w:rPr>
          <w:rFonts w:ascii="華康細圓體" w:eastAsia="華康細圓體" w:hAnsi="細明體" w:cs="細明體" w:hint="eastAsia"/>
          <w:szCs w:val="24"/>
        </w:rPr>
        <w:t>）</w:t>
      </w:r>
    </w:p>
    <w:p w:rsidR="005C78DB" w:rsidRDefault="001D1286" w:rsidP="004A700F">
      <w:pPr>
        <w:spacing w:afterLines="50" w:line="400" w:lineRule="exact"/>
        <w:ind w:firstLineChars="200" w:firstLine="480"/>
        <w:jc w:val="both"/>
        <w:rPr>
          <w:rFonts w:ascii="華康細圓體" w:eastAsia="華康細圓體" w:hAnsi="Times New Roman"/>
          <w:szCs w:val="24"/>
        </w:rPr>
      </w:pPr>
      <w:r>
        <w:rPr>
          <w:rFonts w:ascii="華康細圓體" w:eastAsia="華康細圓體" w:hAnsi="細明體" w:cs="細明體" w:hint="eastAsia"/>
          <w:szCs w:val="24"/>
        </w:rPr>
        <w:t>喇合得救的方式，讓人想起當年滅命天使臨到埃及的那一夜，以色列人的長子怎樣逃過一劫，他們把逾越節羔羊的血塗在住家的門框</w:t>
      </w:r>
      <w:r w:rsidR="008855B4" w:rsidRPr="00D91513">
        <w:rPr>
          <w:rFonts w:ascii="華康細圓體" w:eastAsia="華康細圓體" w:hAnsi="Times New Roman" w:hint="eastAsia"/>
          <w:szCs w:val="24"/>
        </w:rPr>
        <w:t>、</w:t>
      </w:r>
      <w:r>
        <w:rPr>
          <w:rFonts w:ascii="華康細圓體" w:eastAsia="華康細圓體" w:hAnsi="Times New Roman" w:hint="eastAsia"/>
          <w:szCs w:val="24"/>
        </w:rPr>
        <w:t>門楣</w:t>
      </w:r>
      <w:r w:rsidR="00B6544E">
        <w:rPr>
          <w:rFonts w:ascii="華康細圓體" w:eastAsia="華康細圓體" w:hAnsi="Times New Roman" w:hint="eastAsia"/>
          <w:szCs w:val="24"/>
        </w:rPr>
        <w:t>上</w:t>
      </w:r>
      <w:r>
        <w:rPr>
          <w:rFonts w:ascii="華康細圓體" w:eastAsia="華康細圓體" w:hAnsi="Times New Roman" w:hint="eastAsia"/>
          <w:szCs w:val="24"/>
        </w:rPr>
        <w:t>。</w:t>
      </w:r>
      <w:r w:rsidR="005C78DB">
        <w:rPr>
          <w:rFonts w:ascii="華康細圓體" w:eastAsia="華康細圓體" w:hAnsi="Times New Roman" w:hint="eastAsia"/>
          <w:szCs w:val="24"/>
        </w:rPr>
        <w:t>探子叫喇合在窗外</w:t>
      </w:r>
      <w:r w:rsidR="00B6544E">
        <w:rPr>
          <w:rFonts w:ascii="華康細圓體" w:eastAsia="華康細圓體" w:hAnsi="Times New Roman" w:hint="eastAsia"/>
          <w:szCs w:val="24"/>
        </w:rPr>
        <w:t>繫</w:t>
      </w:r>
      <w:r w:rsidR="005C78DB">
        <w:rPr>
          <w:rFonts w:ascii="華康細圓體" w:eastAsia="華康細圓體" w:hAnsi="Times New Roman" w:hint="eastAsia"/>
          <w:szCs w:val="24"/>
        </w:rPr>
        <w:t>一根紅繩，如此一來，當毀滅臨到耶利哥城</w:t>
      </w:r>
      <w:r w:rsidR="00B6544E">
        <w:rPr>
          <w:rFonts w:ascii="華康細圓體" w:eastAsia="華康細圓體" w:hAnsi="Times New Roman" w:hint="eastAsia"/>
          <w:szCs w:val="24"/>
        </w:rPr>
        <w:t>時</w:t>
      </w:r>
      <w:r w:rsidR="005C78DB">
        <w:rPr>
          <w:rFonts w:ascii="華康細圓體" w:eastAsia="華康細圓體" w:hAnsi="Times New Roman" w:hint="eastAsia"/>
          <w:szCs w:val="24"/>
        </w:rPr>
        <w:t>，她和她一家就能得救。這樣做有如在窗戶上塗血，叫死亡避開她家。聖經不但稱讚喇合的信心，馬太福音還記錄這個妓女名列耶穌的直系族譜</w:t>
      </w:r>
      <w:r w:rsidR="00B6544E">
        <w:rPr>
          <w:rFonts w:ascii="華康細圓體" w:eastAsia="華康細圓體" w:hAnsi="Times New Roman" w:hint="eastAsia"/>
          <w:szCs w:val="24"/>
        </w:rPr>
        <w:t>，</w:t>
      </w:r>
      <w:r w:rsidR="005C78DB">
        <w:rPr>
          <w:rFonts w:ascii="華康細圓體" w:eastAsia="華康細圓體" w:hAnsi="Times New Roman" w:hint="eastAsia"/>
          <w:szCs w:val="24"/>
        </w:rPr>
        <w:t>這真是個奇妙的事件</w:t>
      </w:r>
      <w:r w:rsidR="00B6544E">
        <w:rPr>
          <w:rFonts w:ascii="華康細圓體" w:eastAsia="華康細圓體" w:hAnsi="Times New Roman" w:hint="eastAsia"/>
          <w:szCs w:val="24"/>
        </w:rPr>
        <w:t>！</w:t>
      </w:r>
    </w:p>
    <w:p w:rsidR="005C78DB" w:rsidRPr="005C78DB" w:rsidRDefault="005C78DB" w:rsidP="004A700F">
      <w:pPr>
        <w:spacing w:afterLines="50" w:line="400" w:lineRule="exact"/>
        <w:ind w:firstLineChars="200" w:firstLine="480"/>
        <w:jc w:val="both"/>
        <w:rPr>
          <w:rFonts w:ascii="標楷體" w:eastAsia="標楷體" w:hAnsi="標楷體"/>
          <w:szCs w:val="24"/>
        </w:rPr>
      </w:pPr>
      <w:r w:rsidRPr="005C78DB">
        <w:rPr>
          <w:rFonts w:ascii="標楷體" w:eastAsia="標楷體" w:hAnsi="標楷體" w:hint="eastAsia"/>
          <w:szCs w:val="24"/>
        </w:rPr>
        <w:t>約書亞清早起來，和以色列眾人都離開什亭，來到約</w:t>
      </w:r>
      <w:r>
        <w:rPr>
          <w:rFonts w:ascii="標楷體" w:eastAsia="標楷體" w:hAnsi="標楷體" w:hint="eastAsia"/>
          <w:szCs w:val="24"/>
        </w:rPr>
        <w:t>但</w:t>
      </w:r>
      <w:r w:rsidRPr="005C78DB">
        <w:rPr>
          <w:rFonts w:ascii="標楷體" w:eastAsia="標楷體" w:hAnsi="標楷體" w:hint="eastAsia"/>
          <w:szCs w:val="24"/>
        </w:rPr>
        <w:t>河，就住在那</w:t>
      </w:r>
      <w:r w:rsidR="004E7007">
        <w:rPr>
          <w:rFonts w:ascii="標楷體" w:eastAsia="標楷體" w:hAnsi="標楷體" w:hint="eastAsia"/>
          <w:szCs w:val="24"/>
        </w:rPr>
        <w:t>裡</w:t>
      </w:r>
      <w:r w:rsidRPr="005C78DB">
        <w:rPr>
          <w:rFonts w:ascii="標楷體" w:eastAsia="標楷體" w:hAnsi="標楷體" w:hint="eastAsia"/>
          <w:szCs w:val="24"/>
        </w:rPr>
        <w:t>，等候過河。過了三天，官長走遍營中，吩咐百姓說：「你們看見耶和華你們神的約櫃，又見祭司利未人</w:t>
      </w:r>
      <w:r w:rsidRPr="005C78DB">
        <w:rPr>
          <w:rFonts w:ascii="標楷體" w:eastAsia="標楷體" w:hAnsi="標楷體" w:cs="細明體" w:hint="eastAsia"/>
          <w:szCs w:val="24"/>
        </w:rPr>
        <w:t>擡着</w:t>
      </w:r>
      <w:r w:rsidRPr="005C78DB">
        <w:rPr>
          <w:rFonts w:ascii="標楷體" w:eastAsia="標楷體" w:hAnsi="標楷體" w:cs="華康細圓體" w:hint="eastAsia"/>
          <w:szCs w:val="24"/>
        </w:rPr>
        <w:t>，就要離開所住的地方，跟</w:t>
      </w:r>
      <w:r w:rsidRPr="005C78DB">
        <w:rPr>
          <w:rFonts w:ascii="標楷體" w:eastAsia="標楷體" w:hAnsi="標楷體" w:cs="細明體" w:hint="eastAsia"/>
          <w:szCs w:val="24"/>
        </w:rPr>
        <w:t>着</w:t>
      </w:r>
      <w:r w:rsidRPr="005C78DB">
        <w:rPr>
          <w:rFonts w:ascii="標楷體" w:eastAsia="標楷體" w:hAnsi="標楷體" w:cs="華康細圓體" w:hint="eastAsia"/>
          <w:szCs w:val="24"/>
        </w:rPr>
        <w:t>約櫃去。</w:t>
      </w:r>
      <w:r w:rsidRPr="005C78DB">
        <w:rPr>
          <w:rFonts w:ascii="標楷體" w:eastAsia="標楷體" w:hAnsi="標楷體" w:hint="eastAsia"/>
          <w:szCs w:val="24"/>
        </w:rPr>
        <w:t>只是你們和約櫃相離要量二千肘，不可與約櫃相近，使你們知道所當走的路，因為這條路你們向來沒有走過。」約書亞吩咐百姓說：「你們要自潔，因為明天耶和華必在你們中間行奇事。」約書亞又吩咐祭司說：「你們</w:t>
      </w:r>
      <w:r w:rsidRPr="005C78DB">
        <w:rPr>
          <w:rFonts w:ascii="標楷體" w:eastAsia="標楷體" w:hAnsi="標楷體" w:cs="細明體" w:hint="eastAsia"/>
          <w:szCs w:val="24"/>
        </w:rPr>
        <w:t>擡</w:t>
      </w:r>
      <w:r w:rsidRPr="005C78DB">
        <w:rPr>
          <w:rFonts w:ascii="標楷體" w:eastAsia="標楷體" w:hAnsi="標楷體" w:cs="華康細圓體" w:hint="eastAsia"/>
          <w:szCs w:val="24"/>
        </w:rPr>
        <w:t>起約櫃，在百姓前頭過去。」於是他們</w:t>
      </w:r>
      <w:r w:rsidRPr="005C78DB">
        <w:rPr>
          <w:rFonts w:ascii="標楷體" w:eastAsia="標楷體" w:hAnsi="標楷體" w:cs="細明體" w:hint="eastAsia"/>
          <w:szCs w:val="24"/>
        </w:rPr>
        <w:t>擡</w:t>
      </w:r>
      <w:r w:rsidRPr="005C78DB">
        <w:rPr>
          <w:rFonts w:ascii="標楷體" w:eastAsia="標楷體" w:hAnsi="標楷體" w:cs="華康細圓體" w:hint="eastAsia"/>
          <w:szCs w:val="24"/>
        </w:rPr>
        <w:t>起約櫃，在百姓前頭走。</w:t>
      </w:r>
    </w:p>
    <w:p w:rsidR="005C78DB" w:rsidRPr="00A90C80" w:rsidRDefault="005C78DB" w:rsidP="004A700F">
      <w:pPr>
        <w:spacing w:afterLines="50" w:line="400" w:lineRule="exact"/>
        <w:ind w:firstLineChars="200" w:firstLine="480"/>
        <w:jc w:val="both"/>
        <w:rPr>
          <w:rFonts w:ascii="標楷體" w:eastAsia="標楷體" w:hAnsi="標楷體" w:cs="華康細圓體"/>
          <w:szCs w:val="24"/>
        </w:rPr>
      </w:pPr>
      <w:r w:rsidRPr="005C78DB">
        <w:rPr>
          <w:rFonts w:ascii="標楷體" w:eastAsia="標楷體" w:hAnsi="標楷體" w:hint="eastAsia"/>
          <w:szCs w:val="24"/>
        </w:rPr>
        <w:t>耶和華對約書亞說：「從今日起，我必使你在以色列眾人眼前尊大，使他們知道我怎樣與摩西同在，也必照樣與你同在。你要吩咐</w:t>
      </w:r>
      <w:r w:rsidRPr="005C78DB">
        <w:rPr>
          <w:rFonts w:ascii="標楷體" w:eastAsia="標楷體" w:hAnsi="標楷體" w:cs="細明體" w:hint="eastAsia"/>
          <w:szCs w:val="24"/>
        </w:rPr>
        <w:t>擡</w:t>
      </w:r>
      <w:r w:rsidRPr="005C78DB">
        <w:rPr>
          <w:rFonts w:ascii="標楷體" w:eastAsia="標楷體" w:hAnsi="標楷體" w:cs="華康細圓體" w:hint="eastAsia"/>
          <w:szCs w:val="24"/>
        </w:rPr>
        <w:t>約櫃的祭司說：『你們到了約</w:t>
      </w:r>
      <w:r>
        <w:rPr>
          <w:rFonts w:ascii="標楷體" w:eastAsia="標楷體" w:hAnsi="標楷體" w:cs="華康細圓體" w:hint="eastAsia"/>
          <w:szCs w:val="24"/>
        </w:rPr>
        <w:t>但</w:t>
      </w:r>
      <w:r w:rsidRPr="005C78DB">
        <w:rPr>
          <w:rFonts w:ascii="標楷體" w:eastAsia="標楷體" w:hAnsi="標楷體" w:cs="華康細圓體" w:hint="eastAsia"/>
          <w:szCs w:val="24"/>
        </w:rPr>
        <w:t>河的水邊上，就要在約</w:t>
      </w:r>
      <w:r>
        <w:rPr>
          <w:rFonts w:ascii="標楷體" w:eastAsia="標楷體" w:hAnsi="標楷體" w:cs="華康細圓體" w:hint="eastAsia"/>
          <w:szCs w:val="24"/>
        </w:rPr>
        <w:t>但</w:t>
      </w:r>
      <w:r w:rsidRPr="005C78DB">
        <w:rPr>
          <w:rFonts w:ascii="標楷體" w:eastAsia="標楷體" w:hAnsi="標楷體" w:cs="華康細圓體" w:hint="eastAsia"/>
          <w:szCs w:val="24"/>
        </w:rPr>
        <w:t>河水</w:t>
      </w:r>
      <w:r w:rsidR="004E7007">
        <w:rPr>
          <w:rFonts w:ascii="標楷體" w:eastAsia="標楷體" w:hAnsi="標楷體" w:cs="華康細圓體" w:hint="eastAsia"/>
          <w:szCs w:val="24"/>
        </w:rPr>
        <w:t>裡</w:t>
      </w:r>
      <w:r w:rsidRPr="005C78DB">
        <w:rPr>
          <w:rFonts w:ascii="標楷體" w:eastAsia="標楷體" w:hAnsi="標楷體" w:cs="華康細圓體" w:hint="eastAsia"/>
          <w:szCs w:val="24"/>
        </w:rPr>
        <w:t>站住。』」</w:t>
      </w:r>
      <w:r w:rsidR="00A90C80">
        <w:rPr>
          <w:rFonts w:ascii="標楷體" w:eastAsia="標楷體" w:hAnsi="標楷體" w:cs="華康細圓體"/>
          <w:szCs w:val="24"/>
        </w:rPr>
        <w:t>……</w:t>
      </w:r>
    </w:p>
    <w:p w:rsidR="005C78DB" w:rsidRDefault="005C78DB" w:rsidP="004A700F">
      <w:pPr>
        <w:spacing w:afterLines="50" w:line="400" w:lineRule="exact"/>
        <w:ind w:firstLineChars="200" w:firstLine="480"/>
        <w:jc w:val="both"/>
        <w:rPr>
          <w:rFonts w:ascii="華康細圓體" w:eastAsia="華康細圓體" w:hAnsi="Times New Roman"/>
          <w:szCs w:val="24"/>
        </w:rPr>
      </w:pPr>
      <w:r w:rsidRPr="005C78DB">
        <w:rPr>
          <w:rFonts w:ascii="標楷體" w:eastAsia="標楷體" w:hAnsi="標楷體" w:cs="華康細圓體" w:hint="eastAsia"/>
          <w:szCs w:val="24"/>
        </w:rPr>
        <w:lastRenderedPageBreak/>
        <w:t>百姓離開帳棚要過約</w:t>
      </w:r>
      <w:r>
        <w:rPr>
          <w:rFonts w:ascii="標楷體" w:eastAsia="標楷體" w:hAnsi="標楷體" w:cs="華康細圓體" w:hint="eastAsia"/>
          <w:szCs w:val="24"/>
        </w:rPr>
        <w:t>但</w:t>
      </w:r>
      <w:r w:rsidRPr="005C78DB">
        <w:rPr>
          <w:rFonts w:ascii="標楷體" w:eastAsia="標楷體" w:hAnsi="標楷體" w:cs="華康細圓體" w:hint="eastAsia"/>
          <w:szCs w:val="24"/>
        </w:rPr>
        <w:t>河的時候，擡約櫃的祭司乃在百姓的前頭。他們到了約</w:t>
      </w:r>
      <w:r>
        <w:rPr>
          <w:rFonts w:ascii="標楷體" w:eastAsia="標楷體" w:hAnsi="標楷體" w:cs="華康細圓體" w:hint="eastAsia"/>
          <w:szCs w:val="24"/>
        </w:rPr>
        <w:t>但</w:t>
      </w:r>
      <w:r w:rsidRPr="005C78DB">
        <w:rPr>
          <w:rFonts w:ascii="標楷體" w:eastAsia="標楷體" w:hAnsi="標楷體" w:cs="華康細圓體" w:hint="eastAsia"/>
          <w:szCs w:val="24"/>
        </w:rPr>
        <w:t>河，腳一入水（原來約</w:t>
      </w:r>
      <w:r>
        <w:rPr>
          <w:rFonts w:ascii="標楷體" w:eastAsia="標楷體" w:hAnsi="標楷體" w:cs="華康細圓體" w:hint="eastAsia"/>
          <w:szCs w:val="24"/>
        </w:rPr>
        <w:t>但</w:t>
      </w:r>
      <w:r w:rsidRPr="005C78DB">
        <w:rPr>
          <w:rFonts w:ascii="標楷體" w:eastAsia="標楷體" w:hAnsi="標楷體" w:cs="華康細圓體" w:hint="eastAsia"/>
          <w:szCs w:val="24"/>
        </w:rPr>
        <w:t>河水在收割的日子漲過兩岸），那從上往下流的水便在極遠之地、撒拉但旁的亞當城那</w:t>
      </w:r>
      <w:r w:rsidR="004E7007">
        <w:rPr>
          <w:rFonts w:ascii="標楷體" w:eastAsia="標楷體" w:hAnsi="標楷體" w:cs="華康細圓體" w:hint="eastAsia"/>
          <w:szCs w:val="24"/>
        </w:rPr>
        <w:t>裡</w:t>
      </w:r>
      <w:r w:rsidRPr="005C78DB">
        <w:rPr>
          <w:rFonts w:ascii="標楷體" w:eastAsia="標楷體" w:hAnsi="標楷體" w:cs="華康細圓體" w:hint="eastAsia"/>
          <w:szCs w:val="24"/>
        </w:rPr>
        <w:t>停住，立起成壘；那往亞拉巴的海，就是鹽海，下流的水全然斷絕。於是百姓在耶利哥的對面過去了。擡耶和華約櫃的祭司在約</w:t>
      </w:r>
      <w:r>
        <w:rPr>
          <w:rFonts w:ascii="標楷體" w:eastAsia="標楷體" w:hAnsi="標楷體" w:cs="華康細圓體" w:hint="eastAsia"/>
          <w:szCs w:val="24"/>
        </w:rPr>
        <w:t>但</w:t>
      </w:r>
      <w:r w:rsidRPr="005C78DB">
        <w:rPr>
          <w:rFonts w:ascii="標楷體" w:eastAsia="標楷體" w:hAnsi="標楷體" w:cs="華康細圓體" w:hint="eastAsia"/>
          <w:szCs w:val="24"/>
        </w:rPr>
        <w:t>河中的乾地上站定，以色列眾人都從乾地上過去，直到國民盡都過了約</w:t>
      </w:r>
      <w:r>
        <w:rPr>
          <w:rFonts w:ascii="標楷體" w:eastAsia="標楷體" w:hAnsi="標楷體" w:cs="華康細圓體" w:hint="eastAsia"/>
          <w:szCs w:val="24"/>
        </w:rPr>
        <w:t>但</w:t>
      </w:r>
      <w:r w:rsidRPr="005C78DB">
        <w:rPr>
          <w:rFonts w:ascii="標楷體" w:eastAsia="標楷體" w:hAnsi="標楷體" w:cs="華康細圓體" w:hint="eastAsia"/>
          <w:szCs w:val="24"/>
        </w:rPr>
        <w:t>河。</w:t>
      </w:r>
      <w:r>
        <w:rPr>
          <w:rFonts w:ascii="華康細圓體" w:eastAsia="華康細圓體" w:hAnsi="Times New Roman" w:hint="eastAsia"/>
          <w:szCs w:val="24"/>
        </w:rPr>
        <w:t>（書三</w:t>
      </w:r>
      <w:r w:rsidRPr="005C78DB">
        <w:rPr>
          <w:rFonts w:ascii="Times New Roman" w:eastAsia="華康細圓體" w:hAnsi="Times New Roman"/>
          <w:szCs w:val="24"/>
        </w:rPr>
        <w:t>1~8</w:t>
      </w:r>
      <w:r w:rsidRPr="005C78DB">
        <w:rPr>
          <w:rFonts w:ascii="Times New Roman" w:eastAsia="華康細圓體" w:hAnsi="Times New Roman"/>
          <w:szCs w:val="24"/>
        </w:rPr>
        <w:t>、</w:t>
      </w:r>
      <w:r w:rsidRPr="005C78DB">
        <w:rPr>
          <w:rFonts w:ascii="Times New Roman" w:eastAsia="華康細圓體" w:hAnsi="Times New Roman"/>
          <w:szCs w:val="24"/>
        </w:rPr>
        <w:t>1</w:t>
      </w:r>
      <w:r w:rsidR="007C4938">
        <w:rPr>
          <w:rFonts w:ascii="Times New Roman" w:eastAsia="華康細圓體" w:hAnsi="Times New Roman" w:hint="eastAsia"/>
          <w:szCs w:val="24"/>
        </w:rPr>
        <w:t>4</w:t>
      </w:r>
      <w:r w:rsidRPr="005C78DB">
        <w:rPr>
          <w:rFonts w:ascii="Times New Roman" w:eastAsia="華康細圓體" w:hAnsi="Times New Roman"/>
          <w:szCs w:val="24"/>
        </w:rPr>
        <w:t>~17</w:t>
      </w:r>
      <w:r>
        <w:rPr>
          <w:rFonts w:ascii="華康細圓體" w:eastAsia="華康細圓體" w:hAnsi="Times New Roman" w:hint="eastAsia"/>
          <w:szCs w:val="24"/>
        </w:rPr>
        <w:t>）</w:t>
      </w:r>
    </w:p>
    <w:p w:rsidR="007B5458" w:rsidRDefault="007B5458" w:rsidP="004A700F">
      <w:pPr>
        <w:spacing w:afterLines="50" w:line="400" w:lineRule="exact"/>
        <w:ind w:firstLineChars="200" w:firstLine="480"/>
        <w:jc w:val="both"/>
        <w:rPr>
          <w:rFonts w:ascii="華康細圓體" w:eastAsia="華康細圓體" w:hAnsi="Times New Roman"/>
          <w:szCs w:val="24"/>
        </w:rPr>
      </w:pPr>
      <w:r>
        <w:rPr>
          <w:rFonts w:ascii="華康細圓體" w:eastAsia="華康細圓體" w:hAnsi="Times New Roman" w:hint="eastAsia"/>
          <w:szCs w:val="24"/>
        </w:rPr>
        <w:t>在以色列百姓營中最神聖的物件是約櫃，約櫃象徵神與他們同在，</w:t>
      </w:r>
      <w:r w:rsidR="00A90C80">
        <w:rPr>
          <w:rFonts w:ascii="華康細圓體" w:eastAsia="華康細圓體" w:hAnsi="Times New Roman" w:hint="eastAsia"/>
          <w:szCs w:val="24"/>
        </w:rPr>
        <w:t>由於</w:t>
      </w:r>
      <w:r>
        <w:rPr>
          <w:rFonts w:ascii="華康細圓體" w:eastAsia="華康細圓體" w:hAnsi="Times New Roman" w:hint="eastAsia"/>
          <w:szCs w:val="24"/>
        </w:rPr>
        <w:t>神是如此神聖，百姓必須與約櫃相離二千肘，不可與約櫃相近。百姓要自</w:t>
      </w:r>
      <w:r w:rsidR="007C4938">
        <w:rPr>
          <w:rFonts w:ascii="華康細圓體" w:eastAsia="華康細圓體" w:hAnsi="Times New Roman" w:hint="eastAsia"/>
          <w:szCs w:val="24"/>
        </w:rPr>
        <w:t>潔</w:t>
      </w:r>
      <w:r>
        <w:rPr>
          <w:rFonts w:ascii="華康細圓體" w:eastAsia="華康細圓體" w:hAnsi="Times New Roman" w:hint="eastAsia"/>
          <w:szCs w:val="24"/>
        </w:rPr>
        <w:t>，然後注視著約櫃，跟著約櫃往前走，意思是他們要注視神</w:t>
      </w:r>
      <w:r w:rsidR="00694AD9" w:rsidRPr="00D91513">
        <w:rPr>
          <w:rFonts w:ascii="華康細圓體" w:eastAsia="華康細圓體" w:hAnsi="Times New Roman" w:hint="eastAsia"/>
          <w:szCs w:val="24"/>
        </w:rPr>
        <w:t>、</w:t>
      </w:r>
      <w:r>
        <w:rPr>
          <w:rFonts w:ascii="華康細圓體" w:eastAsia="華康細圓體" w:hAnsi="Times New Roman" w:hint="eastAsia"/>
          <w:szCs w:val="24"/>
        </w:rPr>
        <w:t>跟定神，跟隨神往前行。當抬約櫃的祭司們，遵照神的吩咐</w:t>
      </w:r>
      <w:r w:rsidR="007C4938">
        <w:rPr>
          <w:rFonts w:ascii="華康細圓體" w:eastAsia="華康細圓體" w:hAnsi="Times New Roman" w:hint="eastAsia"/>
          <w:szCs w:val="24"/>
        </w:rPr>
        <w:t>，</w:t>
      </w:r>
      <w:r>
        <w:rPr>
          <w:rFonts w:ascii="華康細圓體" w:eastAsia="華康細圓體" w:hAnsi="Times New Roman" w:hint="eastAsia"/>
          <w:szCs w:val="24"/>
        </w:rPr>
        <w:t>腳站在約但河水裡時，從上往下流的水便在極遠之地停住，立起成壘。</w:t>
      </w:r>
    </w:p>
    <w:p w:rsidR="007B5458" w:rsidRDefault="007B5458" w:rsidP="004A700F">
      <w:pPr>
        <w:spacing w:afterLines="50" w:line="400" w:lineRule="exact"/>
        <w:ind w:firstLineChars="200" w:firstLine="480"/>
        <w:jc w:val="both"/>
        <w:rPr>
          <w:rFonts w:ascii="華康細圓體" w:eastAsia="華康細圓體" w:hAnsi="Times New Roman"/>
          <w:szCs w:val="24"/>
        </w:rPr>
      </w:pPr>
      <w:r>
        <w:rPr>
          <w:rFonts w:ascii="華康細圓體" w:eastAsia="華康細圓體" w:hAnsi="Times New Roman" w:hint="eastAsia"/>
          <w:szCs w:val="24"/>
        </w:rPr>
        <w:t>約但河就像迦南</w:t>
      </w:r>
      <w:r w:rsidR="007C4938">
        <w:rPr>
          <w:rFonts w:ascii="華康細圓體" w:eastAsia="華康細圓體" w:hAnsi="Times New Roman" w:hint="eastAsia"/>
          <w:szCs w:val="24"/>
        </w:rPr>
        <w:t>地</w:t>
      </w:r>
      <w:r>
        <w:rPr>
          <w:rFonts w:ascii="華康細圓體" w:eastAsia="華康細圓體" w:hAnsi="Times New Roman" w:hint="eastAsia"/>
          <w:szCs w:val="24"/>
        </w:rPr>
        <w:t>東邊的一條護城河，尤其在收割時節，河水上漲，深可達二十呎，沒有橋可以過河，也沒有淺灘可以涉水而過。這個神蹟除了讓他們可以過河，還有另外一個目的。跟約書亞一起進迦南地的新一代好些人，並沒有親眼</w:t>
      </w:r>
      <w:r w:rsidR="007C4938">
        <w:rPr>
          <w:rFonts w:ascii="華康細圓體" w:eastAsia="華康細圓體" w:hAnsi="Times New Roman" w:hint="eastAsia"/>
          <w:szCs w:val="24"/>
        </w:rPr>
        <w:t>見</w:t>
      </w:r>
      <w:r>
        <w:rPr>
          <w:rFonts w:ascii="華康細圓體" w:eastAsia="華康細圓體" w:hAnsi="Times New Roman" w:hint="eastAsia"/>
          <w:szCs w:val="24"/>
        </w:rPr>
        <w:t>過出埃及記所記載的紅海分開的神蹟。神讓</w:t>
      </w:r>
      <w:r w:rsidR="00A90C80">
        <w:rPr>
          <w:rFonts w:ascii="華康細圓體" w:eastAsia="華康細圓體" w:hAnsi="Times New Roman" w:hint="eastAsia"/>
          <w:szCs w:val="24"/>
        </w:rPr>
        <w:t>新一代</w:t>
      </w:r>
      <w:r>
        <w:rPr>
          <w:rFonts w:ascii="華康細圓體" w:eastAsia="華康細圓體" w:hAnsi="Times New Roman" w:hint="eastAsia"/>
          <w:szCs w:val="24"/>
        </w:rPr>
        <w:t>的百姓看見祂所行的大能，因此有信心跟隨約書亞，讓約書亞帶領他們攻打迦南人，進入應許之地。神當年怎樣與摩西同在，如今也同樣與約書亞同在。</w:t>
      </w:r>
    </w:p>
    <w:p w:rsidR="007B5458" w:rsidRDefault="007B5458" w:rsidP="004A700F">
      <w:pPr>
        <w:spacing w:afterLines="50" w:line="400" w:lineRule="exact"/>
        <w:ind w:firstLineChars="200" w:firstLine="480"/>
        <w:jc w:val="both"/>
        <w:rPr>
          <w:rFonts w:ascii="華康細圓體" w:eastAsia="華康細圓體" w:hAnsi="Times New Roman"/>
          <w:szCs w:val="24"/>
        </w:rPr>
      </w:pPr>
      <w:r>
        <w:rPr>
          <w:rFonts w:ascii="華康細圓體" w:eastAsia="華康細圓體" w:hAnsi="Times New Roman" w:hint="eastAsia"/>
          <w:szCs w:val="24"/>
        </w:rPr>
        <w:t>他們在應許之地紮營的第一站，就是吉甲，這是戒備森嚴的耶利哥附近的一塊空地。</w:t>
      </w:r>
      <w:r w:rsidR="007C4938">
        <w:rPr>
          <w:rFonts w:ascii="華康細圓體" w:eastAsia="華康細圓體" w:hAnsi="Times New Roman" w:hint="eastAsia"/>
          <w:szCs w:val="24"/>
        </w:rPr>
        <w:t>當</w:t>
      </w:r>
      <w:r>
        <w:rPr>
          <w:rFonts w:ascii="華康細圓體" w:eastAsia="華康細圓體" w:hAnsi="Times New Roman" w:hint="eastAsia"/>
          <w:szCs w:val="24"/>
        </w:rPr>
        <w:t>初建造耶利哥城，就是為了抵禦敵人從東邊攻打進來。以色列人到了吉甲後，做了三件事：</w:t>
      </w:r>
    </w:p>
    <w:p w:rsidR="00685C68" w:rsidRPr="00685C68" w:rsidRDefault="007B5458" w:rsidP="004A700F">
      <w:pPr>
        <w:pStyle w:val="a7"/>
        <w:numPr>
          <w:ilvl w:val="0"/>
          <w:numId w:val="18"/>
        </w:numPr>
        <w:spacing w:afterLines="50" w:line="400" w:lineRule="exact"/>
        <w:ind w:leftChars="0" w:left="851" w:hanging="851"/>
        <w:jc w:val="both"/>
        <w:rPr>
          <w:rFonts w:ascii="華康細圓體" w:eastAsia="華康細圓體" w:hAnsi="Times New Roman"/>
          <w:szCs w:val="24"/>
        </w:rPr>
      </w:pPr>
      <w:r w:rsidRPr="00685C68">
        <w:rPr>
          <w:rFonts w:ascii="華康細圓體" w:eastAsia="華康細圓體" w:hAnsi="Times New Roman" w:hint="eastAsia"/>
          <w:szCs w:val="24"/>
        </w:rPr>
        <w:lastRenderedPageBreak/>
        <w:t>他們從約但河取出十二塊石頭，立在吉甲做為標記，讓後代記念神當年如何為他們斷絕河水。在舊約聖經中，記念神的作為很重要</w:t>
      </w:r>
      <w:r w:rsidR="007C4938">
        <w:rPr>
          <w:rFonts w:ascii="華康細圓體" w:eastAsia="華康細圓體" w:hAnsi="Times New Roman" w:hint="eastAsia"/>
          <w:szCs w:val="24"/>
        </w:rPr>
        <w:t>，</w:t>
      </w:r>
      <w:r w:rsidRPr="00685C68">
        <w:rPr>
          <w:rFonts w:ascii="華康細圓體" w:eastAsia="華康細圓體" w:hAnsi="Times New Roman" w:hint="eastAsia"/>
          <w:szCs w:val="24"/>
        </w:rPr>
        <w:t>以色列文化中有許多</w:t>
      </w:r>
      <w:r w:rsidR="00685C68" w:rsidRPr="00685C68">
        <w:rPr>
          <w:rFonts w:ascii="華康細圓體" w:eastAsia="華康細圓體" w:hAnsi="Times New Roman" w:hint="eastAsia"/>
          <w:szCs w:val="24"/>
        </w:rPr>
        <w:t>記</w:t>
      </w:r>
      <w:r w:rsidRPr="00685C68">
        <w:rPr>
          <w:rFonts w:ascii="華康細圓體" w:eastAsia="華康細圓體" w:hAnsi="Times New Roman" w:hint="eastAsia"/>
          <w:szCs w:val="24"/>
        </w:rPr>
        <w:t>念物在提醒他們，神過去為他們做了什麼。他們喜歡在意義重大的地點立石記念</w:t>
      </w:r>
      <w:r w:rsidR="00685C68" w:rsidRPr="00685C68">
        <w:rPr>
          <w:rFonts w:ascii="華康細圓體" w:eastAsia="華康細圓體" w:hAnsi="Times New Roman" w:hint="eastAsia"/>
          <w:szCs w:val="24"/>
        </w:rPr>
        <w:t>，十二塊石頭代表</w:t>
      </w:r>
      <w:r w:rsidR="00A90C80">
        <w:rPr>
          <w:rFonts w:ascii="華康細圓體" w:eastAsia="華康細圓體" w:hAnsi="Times New Roman" w:hint="eastAsia"/>
          <w:szCs w:val="24"/>
        </w:rPr>
        <w:t>以色列</w:t>
      </w:r>
      <w:r w:rsidR="00685C68" w:rsidRPr="00685C68">
        <w:rPr>
          <w:rFonts w:ascii="華康細圓體" w:eastAsia="華康細圓體" w:hAnsi="Times New Roman" w:hint="eastAsia"/>
          <w:szCs w:val="24"/>
        </w:rPr>
        <w:t>十二個支派。</w:t>
      </w:r>
    </w:p>
    <w:p w:rsidR="00685C68" w:rsidRDefault="00685C68" w:rsidP="004A700F">
      <w:pPr>
        <w:pStyle w:val="a7"/>
        <w:numPr>
          <w:ilvl w:val="0"/>
          <w:numId w:val="18"/>
        </w:numPr>
        <w:spacing w:afterLines="50" w:line="400" w:lineRule="exact"/>
        <w:ind w:leftChars="0" w:left="851" w:hanging="851"/>
        <w:jc w:val="both"/>
        <w:rPr>
          <w:rFonts w:ascii="華康細圓體" w:eastAsia="華康細圓體" w:hAnsi="Times New Roman"/>
          <w:szCs w:val="24"/>
        </w:rPr>
      </w:pPr>
      <w:r>
        <w:rPr>
          <w:rFonts w:ascii="華康細圓體" w:eastAsia="華康細圓體" w:hAnsi="Times New Roman" w:hint="eastAsia"/>
          <w:szCs w:val="24"/>
        </w:rPr>
        <w:t>他們為所有男人行割禮。割禮始於亞伯拉罕，進迦南的好些人沒有行過這立約的儀式。約書亞想要切實遵守律法，因為百姓的屬靈光景是很重要的。</w:t>
      </w:r>
    </w:p>
    <w:p w:rsidR="00685C68" w:rsidRDefault="00685C68" w:rsidP="004A700F">
      <w:pPr>
        <w:pStyle w:val="a7"/>
        <w:numPr>
          <w:ilvl w:val="0"/>
          <w:numId w:val="18"/>
        </w:numPr>
        <w:spacing w:afterLines="50" w:line="400" w:lineRule="exact"/>
        <w:ind w:leftChars="0" w:left="851" w:hanging="851"/>
        <w:jc w:val="both"/>
        <w:rPr>
          <w:rFonts w:ascii="華康細圓體" w:eastAsia="華康細圓體" w:hAnsi="Times New Roman"/>
          <w:szCs w:val="24"/>
        </w:rPr>
      </w:pPr>
      <w:r>
        <w:rPr>
          <w:rFonts w:ascii="華康細圓體" w:eastAsia="華康細圓體" w:hAnsi="Times New Roman" w:hint="eastAsia"/>
          <w:szCs w:val="24"/>
        </w:rPr>
        <w:t>他們把這個地方命名為吉甲，意指「輥開」，因為神把他們在埃及蒙受的羞恥都輥開了。</w:t>
      </w:r>
    </w:p>
    <w:p w:rsidR="00685C68" w:rsidRDefault="00685C68" w:rsidP="004A700F">
      <w:pPr>
        <w:spacing w:afterLines="50" w:line="400" w:lineRule="exact"/>
        <w:ind w:firstLineChars="200" w:firstLine="480"/>
        <w:jc w:val="both"/>
        <w:rPr>
          <w:rFonts w:ascii="華康細圓體" w:eastAsia="華康細圓體" w:hAnsi="Times New Roman"/>
          <w:szCs w:val="24"/>
        </w:rPr>
      </w:pPr>
      <w:r>
        <w:rPr>
          <w:rFonts w:ascii="華康細圓體" w:eastAsia="華康細圓體" w:hAnsi="Times New Roman" w:hint="eastAsia"/>
          <w:szCs w:val="24"/>
        </w:rPr>
        <w:t>他們進去應許之地以後，神做了一件事：天不再降下嗎哪。以色列人日日靠這食物餬口，有四十年之久，但如今他們來到肥沃的迦南地，一個流奶與蜜的地方，嗎哪就變成多餘的了。直到今天，耶利哥仍出產十分美味的葡萄柚和柳橙。</w:t>
      </w:r>
    </w:p>
    <w:p w:rsidR="00685C68" w:rsidRDefault="00685C68" w:rsidP="004A700F">
      <w:pPr>
        <w:spacing w:afterLines="50" w:line="360" w:lineRule="exact"/>
        <w:ind w:firstLineChars="200" w:firstLine="480"/>
        <w:jc w:val="both"/>
        <w:rPr>
          <w:rFonts w:ascii="華康細圓體" w:eastAsia="華康細圓體" w:hAnsi="Times New Roman"/>
          <w:szCs w:val="24"/>
        </w:rPr>
      </w:pPr>
      <w:r w:rsidRPr="00685C68">
        <w:rPr>
          <w:rFonts w:ascii="標楷體" w:eastAsia="標楷體" w:hAnsi="標楷體" w:hint="eastAsia"/>
          <w:szCs w:val="24"/>
        </w:rPr>
        <w:t>約書亞靠近耶利哥的時候，舉目觀看，不料，有一個人手</w:t>
      </w:r>
      <w:r w:rsidR="004E7007">
        <w:rPr>
          <w:rFonts w:ascii="標楷體" w:eastAsia="標楷體" w:hAnsi="標楷體" w:hint="eastAsia"/>
          <w:szCs w:val="24"/>
        </w:rPr>
        <w:t>裡</w:t>
      </w:r>
      <w:r w:rsidRPr="00685C68">
        <w:rPr>
          <w:rFonts w:ascii="標楷體" w:eastAsia="標楷體" w:hAnsi="標楷體" w:hint="eastAsia"/>
          <w:szCs w:val="24"/>
        </w:rPr>
        <w:t>有拔出來的刀，對面站立。約書亞到他那</w:t>
      </w:r>
      <w:r w:rsidR="004E7007">
        <w:rPr>
          <w:rFonts w:ascii="標楷體" w:eastAsia="標楷體" w:hAnsi="標楷體" w:hint="eastAsia"/>
          <w:szCs w:val="24"/>
        </w:rPr>
        <w:t>裡</w:t>
      </w:r>
      <w:r w:rsidRPr="00685C68">
        <w:rPr>
          <w:rFonts w:ascii="標楷體" w:eastAsia="標楷體" w:hAnsi="標楷體" w:hint="eastAsia"/>
          <w:szCs w:val="24"/>
        </w:rPr>
        <w:t>，問他說：「你是幫助我們呢，是幫助我們敵人呢？」他回答說：「不是的，我來是要作耶和華軍隊的元帥。」約書亞就俯伏在地下拜，說：「我主有甚麼話吩咐僕人。」耶和華軍隊的元帥對約書亞說：「把你腳上的鞋脫下來，因為你所站的地方是聖的。」約書亞就照</w:t>
      </w:r>
      <w:r w:rsidRPr="00685C68">
        <w:rPr>
          <w:rFonts w:ascii="標楷體" w:eastAsia="標楷體" w:hAnsi="標楷體" w:cs="細明體" w:hint="eastAsia"/>
          <w:szCs w:val="24"/>
        </w:rPr>
        <w:t>着</w:t>
      </w:r>
      <w:r w:rsidRPr="00685C68">
        <w:rPr>
          <w:rFonts w:ascii="標楷體" w:eastAsia="標楷體" w:hAnsi="標楷體" w:cs="華康細圓體" w:hint="eastAsia"/>
          <w:szCs w:val="24"/>
        </w:rPr>
        <w:t>行了。</w:t>
      </w:r>
      <w:r>
        <w:rPr>
          <w:rFonts w:ascii="華康細圓體" w:eastAsia="華康細圓體" w:hAnsi="Times New Roman" w:hint="eastAsia"/>
          <w:szCs w:val="24"/>
        </w:rPr>
        <w:t>（書五</w:t>
      </w:r>
      <w:r w:rsidRPr="00685C68">
        <w:rPr>
          <w:rFonts w:ascii="Times New Roman" w:eastAsia="華康細圓體" w:hAnsi="Times New Roman"/>
          <w:szCs w:val="24"/>
        </w:rPr>
        <w:t>13~15</w:t>
      </w:r>
      <w:r>
        <w:rPr>
          <w:rFonts w:ascii="華康細圓體" w:eastAsia="華康細圓體" w:hAnsi="Times New Roman" w:hint="eastAsia"/>
          <w:szCs w:val="24"/>
        </w:rPr>
        <w:t>）</w:t>
      </w:r>
    </w:p>
    <w:p w:rsidR="00685C68" w:rsidRDefault="00685C68" w:rsidP="004A700F">
      <w:pPr>
        <w:spacing w:afterLines="50" w:line="400" w:lineRule="exact"/>
        <w:ind w:firstLineChars="200" w:firstLine="480"/>
        <w:jc w:val="both"/>
        <w:rPr>
          <w:rFonts w:ascii="華康細圓體" w:eastAsia="華康細圓體" w:hAnsi="Times New Roman"/>
          <w:szCs w:val="24"/>
        </w:rPr>
      </w:pPr>
      <w:r>
        <w:rPr>
          <w:rFonts w:ascii="華康細圓體" w:eastAsia="華康細圓體" w:hAnsi="Times New Roman" w:hint="eastAsia"/>
          <w:szCs w:val="24"/>
        </w:rPr>
        <w:t>約書亞攻佔迦南地之前，神向他顯現。約書亞不知道是神，以為只是一個人手裡拿著拔出來的刀，所以問他：「你是幫助我們呢？是幫助我們敵人呢？」神要啟示約書亞得勝仇敵的祕訣，</w:t>
      </w:r>
      <w:r>
        <w:rPr>
          <w:rFonts w:ascii="華康細圓體" w:eastAsia="華康細圓體" w:hAnsi="Times New Roman" w:hint="eastAsia"/>
          <w:szCs w:val="24"/>
        </w:rPr>
        <w:lastRenderedPageBreak/>
        <w:t>對他說：「</w:t>
      </w:r>
      <w:r w:rsidRPr="00685C68">
        <w:rPr>
          <w:rFonts w:ascii="標楷體" w:eastAsia="標楷體" w:hAnsi="標楷體" w:hint="eastAsia"/>
          <w:szCs w:val="24"/>
        </w:rPr>
        <w:t>我來是要作耶和華軍隊的元帥。</w:t>
      </w:r>
      <w:r>
        <w:rPr>
          <w:rFonts w:ascii="華康細圓體" w:eastAsia="華康細圓體" w:hAnsi="Times New Roman" w:hint="eastAsia"/>
          <w:szCs w:val="24"/>
        </w:rPr>
        <w:t>」順服神，順服耶和華軍隊的元帥，就是爭戰得勝的祕訣。於是約書亞俯伏在地下拜，表明他願意完全順服</w:t>
      </w:r>
      <w:r w:rsidR="00694AD9" w:rsidRPr="00685C68">
        <w:rPr>
          <w:rFonts w:ascii="華康細圓體" w:eastAsia="華康細圓體" w:hAnsi="Times New Roman" w:hint="eastAsia"/>
          <w:szCs w:val="24"/>
        </w:rPr>
        <w:t>、</w:t>
      </w:r>
      <w:r>
        <w:rPr>
          <w:rFonts w:ascii="華康細圓體" w:eastAsia="華康細圓體" w:hAnsi="Times New Roman" w:hint="eastAsia"/>
          <w:szCs w:val="24"/>
        </w:rPr>
        <w:t>徹底地順服。</w:t>
      </w:r>
    </w:p>
    <w:p w:rsidR="00B055C1" w:rsidRDefault="00685C68" w:rsidP="004A700F">
      <w:pPr>
        <w:spacing w:afterLines="50" w:line="400" w:lineRule="exact"/>
        <w:ind w:firstLineChars="200" w:firstLine="480"/>
        <w:jc w:val="both"/>
        <w:rPr>
          <w:rFonts w:ascii="華康細圓體" w:eastAsia="華康細圓體" w:hAnsi="細明體" w:cs="細明體"/>
          <w:szCs w:val="24"/>
        </w:rPr>
      </w:pPr>
      <w:r>
        <w:rPr>
          <w:rFonts w:ascii="華康細圓體" w:eastAsia="華康細圓體" w:hAnsi="Times New Roman" w:hint="eastAsia"/>
          <w:szCs w:val="24"/>
        </w:rPr>
        <w:t>主親自來作耶和華軍隊的元帥，這位三位一體神要親自帶領神的百姓。約書亞終於明白，真正率領以色列百姓爭戰的，不是他，而是主，他不過是順服地執行主命令的僕人罷了。他面對神，俯伏在地說：</w:t>
      </w:r>
      <w:r w:rsidR="007C4938">
        <w:rPr>
          <w:rFonts w:ascii="華康細圓體" w:eastAsia="華康細圓體" w:hAnsi="Times New Roman" w:hint="eastAsia"/>
          <w:szCs w:val="24"/>
        </w:rPr>
        <w:t>「</w:t>
      </w:r>
      <w:r w:rsidR="007C4938" w:rsidRPr="007C4938">
        <w:rPr>
          <w:rFonts w:ascii="標楷體" w:eastAsia="標楷體" w:hAnsi="標楷體" w:hint="eastAsia"/>
          <w:szCs w:val="24"/>
        </w:rPr>
        <w:t>我主有什麼話吩咐僕人</w:t>
      </w:r>
      <w:r w:rsidR="007C4938">
        <w:rPr>
          <w:rFonts w:ascii="華康細圓體" w:eastAsia="華康細圓體" w:hAnsi="Times New Roman" w:hint="eastAsia"/>
          <w:szCs w:val="24"/>
        </w:rPr>
        <w:t>。」耶和華軍隊的元帥說：</w:t>
      </w:r>
      <w:r>
        <w:rPr>
          <w:rFonts w:ascii="華康細圓體" w:eastAsia="華康細圓體" w:hAnsi="Times New Roman" w:hint="eastAsia"/>
          <w:szCs w:val="24"/>
        </w:rPr>
        <w:t>「</w:t>
      </w:r>
      <w:r w:rsidR="00B055C1" w:rsidRPr="00685C68">
        <w:rPr>
          <w:rFonts w:ascii="標楷體" w:eastAsia="標楷體" w:hAnsi="標楷體" w:hint="eastAsia"/>
          <w:szCs w:val="24"/>
        </w:rPr>
        <w:t>把你腳上的鞋脫下來，因為你所站的地方是聖的。</w:t>
      </w:r>
      <w:r>
        <w:rPr>
          <w:rFonts w:ascii="華康細圓體" w:eastAsia="華康細圓體" w:hAnsi="Times New Roman" w:hint="eastAsia"/>
          <w:szCs w:val="24"/>
        </w:rPr>
        <w:t>」（書五</w:t>
      </w:r>
      <w:r w:rsidRPr="00B055C1">
        <w:rPr>
          <w:rFonts w:ascii="Times New Roman" w:eastAsia="華康細圓體" w:hAnsi="Times New Roman"/>
          <w:szCs w:val="24"/>
        </w:rPr>
        <w:t>15</w:t>
      </w:r>
      <w:r>
        <w:rPr>
          <w:rFonts w:ascii="華康細圓體" w:eastAsia="華康細圓體" w:hAnsi="Times New Roman" w:hint="eastAsia"/>
          <w:szCs w:val="24"/>
        </w:rPr>
        <w:t>）</w:t>
      </w:r>
      <w:r w:rsidR="00B055C1">
        <w:rPr>
          <w:rFonts w:ascii="華康細圓體" w:eastAsia="華康細圓體" w:hAnsi="Times New Roman" w:hint="eastAsia"/>
          <w:szCs w:val="24"/>
        </w:rPr>
        <w:t>四十年前神在何烈山下，燃燒的荊棘中，也曾向摩西說過相同的話（參出三</w:t>
      </w:r>
      <w:r w:rsidR="00B055C1" w:rsidRPr="007C4938">
        <w:rPr>
          <w:rFonts w:ascii="Times New Roman" w:eastAsia="華康細圓體" w:hAnsi="Times New Roman"/>
          <w:szCs w:val="24"/>
        </w:rPr>
        <w:t>5</w:t>
      </w:r>
      <w:r w:rsidR="00B055C1">
        <w:rPr>
          <w:rFonts w:ascii="華康細圓體" w:eastAsia="華康細圓體" w:hAnsi="Times New Roman" w:hint="eastAsia"/>
          <w:szCs w:val="24"/>
        </w:rPr>
        <w:t>）。燃燒的荊棘與元帥的顯現兩個異象，有著相同的性質和目標，也帶著神相同的呼召和應許。脫鞋</w:t>
      </w:r>
      <w:r w:rsidR="007C4938">
        <w:rPr>
          <w:rFonts w:ascii="華康細圓體" w:eastAsia="華康細圓體" w:hAnsi="Times New Roman" w:hint="eastAsia"/>
          <w:szCs w:val="24"/>
        </w:rPr>
        <w:t>的</w:t>
      </w:r>
      <w:r w:rsidR="00B055C1">
        <w:rPr>
          <w:rFonts w:ascii="華康細圓體" w:eastAsia="華康細圓體" w:hAnsi="Times New Roman" w:hint="eastAsia"/>
          <w:szCs w:val="24"/>
        </w:rPr>
        <w:t>命令，表明了人必須完全脫去屬地的污穢與纏累，存順服的心謙卑等候在神面前，才能被主使用。耶和華軍隊的元帥讓約書亞明白，首要的事並非檢查兵器，</w:t>
      </w:r>
      <w:r w:rsidR="00B055C1" w:rsidRPr="00B055C1">
        <w:rPr>
          <w:rFonts w:ascii="華康細圓體" w:eastAsia="華康細圓體" w:hAnsi="Times New Roman" w:hint="eastAsia"/>
          <w:szCs w:val="24"/>
        </w:rPr>
        <w:t>而是</w:t>
      </w:r>
      <w:r w:rsidR="00B055C1" w:rsidRPr="00B055C1">
        <w:rPr>
          <w:rFonts w:ascii="華康細圓體" w:eastAsia="華康細圓體" w:hAnsi="細明體" w:cs="細明體" w:hint="eastAsia"/>
          <w:szCs w:val="24"/>
        </w:rPr>
        <w:t>檢查自己的心是否聖潔？</w:t>
      </w:r>
      <w:r w:rsidR="00B055C1">
        <w:rPr>
          <w:rFonts w:ascii="華康細圓體" w:eastAsia="華康細圓體" w:hAnsi="細明體" w:cs="細明體" w:hint="eastAsia"/>
          <w:szCs w:val="24"/>
        </w:rPr>
        <w:t>因此約書亞需要將沾滿地上塵土的鞋脫下來，因所站之地是聖潔的神顯現之地──是聖地。耶和華軍隊的元帥有祂的想法和計劃，神的顯現帶來爭戰的謀略與能力。約書亞不能用他天然的想法和自己的謀略來打仗，必須脫下屬肉體的鞋，絕對順服元帥的命令。</w:t>
      </w:r>
    </w:p>
    <w:p w:rsidR="00B055C1" w:rsidRDefault="00B055C1" w:rsidP="004A700F">
      <w:pPr>
        <w:spacing w:afterLines="50" w:line="380" w:lineRule="exact"/>
        <w:ind w:firstLineChars="200" w:firstLine="480"/>
        <w:jc w:val="both"/>
        <w:rPr>
          <w:rFonts w:ascii="華康細圓體" w:eastAsia="華康細圓體" w:hAnsi="細明體" w:cs="細明體"/>
          <w:szCs w:val="24"/>
        </w:rPr>
      </w:pPr>
      <w:r>
        <w:rPr>
          <w:rFonts w:ascii="華康細圓體" w:eastAsia="華康細圓體" w:hAnsi="細明體" w:cs="細明體" w:hint="eastAsia"/>
          <w:szCs w:val="24"/>
        </w:rPr>
        <w:t>約書亞由摩西的助手，</w:t>
      </w:r>
      <w:r w:rsidR="007C4938">
        <w:rPr>
          <w:rFonts w:ascii="華康細圓體" w:eastAsia="華康細圓體" w:hAnsi="細明體" w:cs="細明體" w:hint="eastAsia"/>
          <w:szCs w:val="24"/>
        </w:rPr>
        <w:t>轉變為</w:t>
      </w:r>
      <w:r>
        <w:rPr>
          <w:rFonts w:ascii="華康細圓體" w:eastAsia="華康細圓體" w:hAnsi="細明體" w:cs="細明體" w:hint="eastAsia"/>
          <w:szCs w:val="24"/>
        </w:rPr>
        <w:t>摩西的繼承人，也成為神的屬下。耶和華軍隊的元帥不是來輔助他，而是來取代他。當約書亞準備好面對仇敵之前，他必須學習如何在神面前謙卑下來，安靜等候神，按</w:t>
      </w:r>
      <w:r w:rsidR="007C4938">
        <w:rPr>
          <w:rFonts w:ascii="華康細圓體" w:eastAsia="華康細圓體" w:hAnsi="細明體" w:cs="細明體" w:hint="eastAsia"/>
          <w:szCs w:val="24"/>
        </w:rPr>
        <w:t>神</w:t>
      </w:r>
      <w:r>
        <w:rPr>
          <w:rFonts w:ascii="華康細圓體" w:eastAsia="華康細圓體" w:hAnsi="細明體" w:cs="細明體" w:hint="eastAsia"/>
          <w:szCs w:val="24"/>
        </w:rPr>
        <w:t>的命令來行事。我們面對屬靈的爭戰時，若有基督成為我們的大元帥，就不需擔心環境有多險惡，仇敵有多強壯，只要用信心仰望神，謙卑下來，安靜降服，神會指示我們得勝之方。</w:t>
      </w:r>
    </w:p>
    <w:p w:rsidR="00B72D4A" w:rsidRDefault="00B055C1" w:rsidP="004A700F">
      <w:pPr>
        <w:spacing w:afterLines="50" w:line="380" w:lineRule="exact"/>
        <w:ind w:firstLineChars="200" w:firstLine="480"/>
        <w:jc w:val="both"/>
        <w:rPr>
          <w:rFonts w:ascii="華康細圓體" w:eastAsia="華康細圓體" w:hAnsi="細明體" w:cs="細明體"/>
          <w:szCs w:val="24"/>
        </w:rPr>
      </w:pPr>
      <w:r>
        <w:rPr>
          <w:rFonts w:ascii="華康細圓體" w:eastAsia="華康細圓體" w:hAnsi="細明體" w:cs="細明體" w:hint="eastAsia"/>
          <w:szCs w:val="24"/>
        </w:rPr>
        <w:lastRenderedPageBreak/>
        <w:t>讓我們靠著主的寶血和聖靈潔淨自己，安靜俯伏在主面前，一明白祂的心意就順服，以祂的心思為心思，活著的不再是我，乃是基督在我裡面活著，我因信神的兒子而活。我們要完全信任耶和華軍隊的元帥，步步跟隨祂，天天順服祂。</w:t>
      </w:r>
    </w:p>
    <w:p w:rsidR="00B72D4A" w:rsidRDefault="00B72D4A" w:rsidP="004A700F">
      <w:pPr>
        <w:spacing w:afterLines="50" w:line="360" w:lineRule="exact"/>
        <w:ind w:firstLineChars="200" w:firstLine="480"/>
        <w:jc w:val="both"/>
        <w:rPr>
          <w:rFonts w:ascii="華康細圓體" w:eastAsia="華康細圓體" w:hAnsi="細明體" w:cs="細明體"/>
          <w:szCs w:val="24"/>
        </w:rPr>
      </w:pPr>
      <w:r w:rsidRPr="00B72D4A">
        <w:rPr>
          <w:rFonts w:ascii="標楷體" w:eastAsia="標楷體" w:hAnsi="標楷體" w:cs="細明體" w:hint="eastAsia"/>
          <w:szCs w:val="24"/>
        </w:rPr>
        <w:t>耶利哥的城門因以色列人就關得嚴緊，無人出入。耶和華曉諭約書亞說：「看哪，我已經把耶利哥和耶利哥的王，並大能的勇士，都交在你手中。你們的一切兵丁要圍繞這城，一日圍繞一次，六日都要這樣行。七個祭司要拿七個羊角走在約櫃前。到第七日，你們要繞城七次，祭司也要吹角。他們吹的角聲拖長，你們聽見角聲，眾百姓要大聲呼喊，城牆就必塌陷，各人都要往前直上</w:t>
      </w:r>
      <w:r w:rsidRPr="00B72D4A">
        <w:rPr>
          <w:rFonts w:ascii="華康細圓體" w:eastAsia="華康細圓體" w:hAnsi="細明體" w:cs="細明體" w:hint="eastAsia"/>
          <w:szCs w:val="24"/>
        </w:rPr>
        <w:t>。」</w:t>
      </w:r>
      <w:r>
        <w:rPr>
          <w:rFonts w:ascii="華康細圓體" w:eastAsia="華康細圓體" w:hAnsi="細明體" w:cs="細明體" w:hint="eastAsia"/>
          <w:szCs w:val="24"/>
        </w:rPr>
        <w:t>（書六</w:t>
      </w:r>
      <w:r w:rsidRPr="00B72D4A">
        <w:rPr>
          <w:rFonts w:ascii="Times New Roman" w:eastAsia="華康細圓體" w:hAnsi="Times New Roman"/>
          <w:szCs w:val="24"/>
        </w:rPr>
        <w:t>1~5</w:t>
      </w:r>
      <w:r>
        <w:rPr>
          <w:rFonts w:ascii="華康細圓體" w:eastAsia="華康細圓體" w:hAnsi="細明體" w:cs="細明體" w:hint="eastAsia"/>
          <w:szCs w:val="24"/>
        </w:rPr>
        <w:t>）</w:t>
      </w:r>
    </w:p>
    <w:p w:rsidR="00EE7F2B" w:rsidRDefault="00EE7F2B" w:rsidP="004A700F">
      <w:pPr>
        <w:spacing w:afterLines="50" w:line="380" w:lineRule="exact"/>
        <w:ind w:firstLineChars="200" w:firstLine="480"/>
        <w:jc w:val="both"/>
        <w:rPr>
          <w:rFonts w:ascii="華康細圓體" w:eastAsia="華康細圓體" w:hAnsi="Times New Roman"/>
          <w:szCs w:val="24"/>
        </w:rPr>
      </w:pPr>
      <w:r>
        <w:rPr>
          <w:rFonts w:ascii="華康細圓體" w:eastAsia="華康細圓體" w:hAnsi="Times New Roman" w:hint="eastAsia"/>
          <w:szCs w:val="24"/>
        </w:rPr>
        <w:t>征服迦南地的第一仗，以色列百姓和耶利哥城</w:t>
      </w:r>
      <w:r w:rsidR="00A90C80">
        <w:rPr>
          <w:rFonts w:ascii="華康細圓體" w:eastAsia="華康細圓體" w:hAnsi="Times New Roman" w:hint="eastAsia"/>
          <w:szCs w:val="24"/>
        </w:rPr>
        <w:t>的</w:t>
      </w:r>
      <w:r>
        <w:rPr>
          <w:rFonts w:ascii="華康細圓體" w:eastAsia="華康細圓體" w:hAnsi="Times New Roman" w:hint="eastAsia"/>
          <w:szCs w:val="24"/>
        </w:rPr>
        <w:t>百姓之間彌漫著沉默以</w:t>
      </w:r>
      <w:r w:rsidR="007C4938">
        <w:rPr>
          <w:rFonts w:ascii="華康細圓體" w:eastAsia="華康細圓體" w:hAnsi="Times New Roman" w:hint="eastAsia"/>
          <w:szCs w:val="24"/>
        </w:rPr>
        <w:t>對的氣氛。耶利哥城的百姓凝視著以色列兵丁的一舉一動，對</w:t>
      </w:r>
      <w:r w:rsidR="00A90C80">
        <w:rPr>
          <w:rFonts w:ascii="華康細圓體" w:eastAsia="華康細圓體" w:hAnsi="Times New Roman" w:hint="eastAsia"/>
          <w:szCs w:val="24"/>
        </w:rPr>
        <w:t>他</w:t>
      </w:r>
      <w:r w:rsidR="007C4938">
        <w:rPr>
          <w:rFonts w:ascii="華康細圓體" w:eastAsia="華康細圓體" w:hAnsi="Times New Roman" w:hint="eastAsia"/>
          <w:szCs w:val="24"/>
        </w:rPr>
        <w:t>們所做的</w:t>
      </w:r>
      <w:r>
        <w:rPr>
          <w:rFonts w:ascii="華康細圓體" w:eastAsia="華康細圓體" w:hAnsi="Times New Roman" w:hint="eastAsia"/>
          <w:szCs w:val="24"/>
        </w:rPr>
        <w:t>怪異舉動，感到莫名其妙。以色列百姓攻城之前，先在耶利哥平原守逾越節，並且替全部的男丁行割禮。</w:t>
      </w:r>
    </w:p>
    <w:p w:rsidR="00EE7F2B" w:rsidRDefault="00EE7F2B" w:rsidP="004A700F">
      <w:pPr>
        <w:spacing w:afterLines="50" w:line="400" w:lineRule="exact"/>
        <w:ind w:firstLineChars="200" w:firstLine="480"/>
        <w:jc w:val="both"/>
        <w:rPr>
          <w:rFonts w:ascii="華康細圓體" w:eastAsia="華康細圓體" w:hAnsi="Times New Roman"/>
          <w:szCs w:val="24"/>
        </w:rPr>
      </w:pPr>
      <w:r>
        <w:rPr>
          <w:rFonts w:ascii="華康細圓體" w:eastAsia="華康細圓體" w:hAnsi="Times New Roman" w:hint="eastAsia"/>
          <w:szCs w:val="24"/>
        </w:rPr>
        <w:t>之後，他們來到耶利哥城外，卻遲遲不進攻，只是每天繞著耶利哥</w:t>
      </w:r>
      <w:r w:rsidR="007C4938">
        <w:rPr>
          <w:rFonts w:ascii="華康細圓體" w:eastAsia="華康細圓體" w:hAnsi="Times New Roman" w:hint="eastAsia"/>
          <w:szCs w:val="24"/>
        </w:rPr>
        <w:t>城</w:t>
      </w:r>
      <w:r>
        <w:rPr>
          <w:rFonts w:ascii="華康細圓體" w:eastAsia="華康細圓體" w:hAnsi="Times New Roman" w:hint="eastAsia"/>
          <w:szCs w:val="24"/>
        </w:rPr>
        <w:t>走一圈。耶和華曉喻約書亞的作戰策略，實在令人費解。神並沒有指示他們：「趕快準備攻破城牆的武器!」或說：「組織一支精銳部隊!」神要他們做的事，似乎和打仗完全無關。祂要求以色列兵丁：「</w:t>
      </w:r>
      <w:r w:rsidRPr="00EE7F2B">
        <w:rPr>
          <w:rFonts w:ascii="標楷體" w:eastAsia="標楷體" w:hAnsi="標楷體" w:hint="eastAsia"/>
          <w:szCs w:val="24"/>
        </w:rPr>
        <w:t>要圍繞這城，一日圍繞一次</w:t>
      </w:r>
      <w:r>
        <w:rPr>
          <w:rFonts w:ascii="華康細圓體" w:eastAsia="華康細圓體" w:hAnsi="Times New Roman" w:hint="eastAsia"/>
          <w:szCs w:val="24"/>
        </w:rPr>
        <w:t>。」接著指示他們第七日繞城七次，聽見祭司吹的角聲後，要大聲呼喊，城就必塌陷，</w:t>
      </w:r>
      <w:r w:rsidR="007C4938">
        <w:rPr>
          <w:rFonts w:ascii="華康細圓體" w:eastAsia="華康細圓體" w:hAnsi="Times New Roman" w:hint="eastAsia"/>
          <w:szCs w:val="24"/>
        </w:rPr>
        <w:t>然後</w:t>
      </w:r>
      <w:r>
        <w:rPr>
          <w:rFonts w:ascii="華康細圓體" w:eastAsia="華康細圓體" w:hAnsi="Times New Roman" w:hint="eastAsia"/>
          <w:szCs w:val="24"/>
        </w:rPr>
        <w:t>將城奪取。神的命令實在不可思議，與人天然的想法大相逕庭。他們照理應該到耶利哥城前，用誇勝的聲音呼喊，好削弱對方的士氣；但神卻令令他們不要出聲。這種不合邏輯的戰術，卻正是神的戰術。神是元帥，約書亞和百姓只需聽命於神。</w:t>
      </w:r>
    </w:p>
    <w:p w:rsidR="00C219D0" w:rsidRDefault="00EE7F2B" w:rsidP="004A700F">
      <w:pPr>
        <w:spacing w:afterLines="50" w:line="400" w:lineRule="exact"/>
        <w:ind w:firstLineChars="200" w:firstLine="480"/>
        <w:jc w:val="both"/>
        <w:rPr>
          <w:rFonts w:ascii="華康細圓體" w:eastAsia="華康細圓體" w:hAnsi="Times New Roman"/>
          <w:szCs w:val="24"/>
        </w:rPr>
      </w:pPr>
      <w:r>
        <w:rPr>
          <w:rFonts w:ascii="華康細圓體" w:eastAsia="華康細圓體" w:hAnsi="Times New Roman" w:hint="eastAsia"/>
          <w:szCs w:val="24"/>
        </w:rPr>
        <w:lastRenderedPageBreak/>
        <w:t>耶利哥城的百姓為了抵擋以色列人的攻擊，準備了完善的防禦措施。未料，以色列百姓卻遲</w:t>
      </w:r>
      <w:r w:rsidR="007C4938">
        <w:rPr>
          <w:rFonts w:ascii="華康細圓體" w:eastAsia="華康細圓體" w:hAnsi="Times New Roman" w:hint="eastAsia"/>
          <w:szCs w:val="24"/>
        </w:rPr>
        <w:t>遲</w:t>
      </w:r>
      <w:r>
        <w:rPr>
          <w:rFonts w:ascii="華康細圓體" w:eastAsia="華康細圓體" w:hAnsi="Times New Roman" w:hint="eastAsia"/>
          <w:szCs w:val="24"/>
        </w:rPr>
        <w:t>不發動攻擊，只是安靜地繞城一次就離開。第二天如此，第三天依然如此，以色列百姓安靜不出聲，只是默</w:t>
      </w:r>
      <w:r w:rsidR="00800A78">
        <w:rPr>
          <w:rFonts w:ascii="華康細圓體" w:eastAsia="華康細圓體" w:hAnsi="Times New Roman" w:hint="eastAsia"/>
          <w:szCs w:val="24"/>
        </w:rPr>
        <w:t>默</w:t>
      </w:r>
      <w:r>
        <w:rPr>
          <w:rFonts w:ascii="華康細圓體" w:eastAsia="華康細圓體" w:hAnsi="Times New Roman" w:hint="eastAsia"/>
          <w:szCs w:val="24"/>
        </w:rPr>
        <w:t>無聲地圍繞耶利哥</w:t>
      </w:r>
      <w:r w:rsidR="00C219D0">
        <w:rPr>
          <w:rFonts w:ascii="華康細圓體" w:eastAsia="華康細圓體" w:hAnsi="Times New Roman" w:hint="eastAsia"/>
          <w:szCs w:val="24"/>
        </w:rPr>
        <w:t>城而行，耶利哥城的百姓只聽到城外祭司吹羊角的聲音。羊角是敬拜時才會使用的，以色列的祭司邊繞城邊吹角敬拜神，約櫃在後面跟著，向以色列人表明神在我們中間，當將榮耀歸給神。</w:t>
      </w:r>
    </w:p>
    <w:p w:rsidR="00C219D0" w:rsidRDefault="00C219D0" w:rsidP="004A700F">
      <w:pPr>
        <w:spacing w:afterLines="50" w:line="400" w:lineRule="exact"/>
        <w:ind w:firstLineChars="200" w:firstLine="480"/>
        <w:jc w:val="both"/>
        <w:rPr>
          <w:rFonts w:ascii="華康細圓體" w:eastAsia="華康細圓體" w:hAnsi="Times New Roman"/>
          <w:szCs w:val="24"/>
        </w:rPr>
      </w:pPr>
      <w:r>
        <w:rPr>
          <w:rFonts w:ascii="華康細圓體" w:eastAsia="華康細圓體" w:hAnsi="Times New Roman" w:hint="eastAsia"/>
          <w:szCs w:val="24"/>
        </w:rPr>
        <w:t>帶兵器的兵丁靜默不語，邊行走邊敬拜神，把心</w:t>
      </w:r>
      <w:r w:rsidR="007C4938">
        <w:rPr>
          <w:rFonts w:ascii="華康細圓體" w:eastAsia="華康細圓體" w:hAnsi="Times New Roman" w:hint="eastAsia"/>
          <w:szCs w:val="24"/>
        </w:rPr>
        <w:t>集</w:t>
      </w:r>
      <w:r>
        <w:rPr>
          <w:rFonts w:ascii="華康細圓體" w:eastAsia="華康細圓體" w:hAnsi="Times New Roman" w:hint="eastAsia"/>
          <w:szCs w:val="24"/>
        </w:rPr>
        <w:t>中在神的身上。先知哈巴谷說：「</w:t>
      </w:r>
      <w:r w:rsidRPr="00C219D0">
        <w:rPr>
          <w:rFonts w:ascii="標楷體" w:eastAsia="標楷體" w:hAnsi="標楷體" w:hint="eastAsia"/>
          <w:szCs w:val="24"/>
        </w:rPr>
        <w:t>唯耶和華在祂的聖殿中，全地的人都當在祂面前肅敬靜默</w:t>
      </w:r>
      <w:r>
        <w:rPr>
          <w:rFonts w:ascii="華康細圓體" w:eastAsia="華康細圓體" w:hAnsi="Times New Roman" w:hint="eastAsia"/>
          <w:szCs w:val="24"/>
        </w:rPr>
        <w:t>。」（哈二</w:t>
      </w:r>
      <w:r w:rsidRPr="00C219D0">
        <w:rPr>
          <w:rFonts w:ascii="Times New Roman" w:eastAsia="華康細圓體" w:hAnsi="Times New Roman"/>
          <w:szCs w:val="24"/>
        </w:rPr>
        <w:t>20</w:t>
      </w:r>
      <w:r w:rsidRPr="00C219D0">
        <w:rPr>
          <w:rFonts w:ascii="Times New Roman" w:eastAsia="華康細圓體" w:hAnsi="Times New Roman"/>
          <w:szCs w:val="24"/>
        </w:rPr>
        <w:t>）</w:t>
      </w:r>
      <w:r>
        <w:rPr>
          <w:rFonts w:ascii="華康細圓體" w:eastAsia="華康細圓體" w:hAnsi="Times New Roman" w:hint="eastAsia"/>
          <w:szCs w:val="24"/>
        </w:rPr>
        <w:t>不只在聖殿中，我們要肅敬</w:t>
      </w:r>
      <w:r w:rsidR="007C4938">
        <w:rPr>
          <w:rFonts w:ascii="華康細圓體" w:eastAsia="華康細圓體" w:hAnsi="Times New Roman" w:hint="eastAsia"/>
          <w:szCs w:val="24"/>
        </w:rPr>
        <w:t>靜默敬拜神，在人生的戰場上我們也要肅敬靜默敬拜神。當我們的思緒</w:t>
      </w:r>
      <w:r>
        <w:rPr>
          <w:rFonts w:ascii="華康細圓體" w:eastAsia="華康細圓體" w:hAnsi="Times New Roman" w:hint="eastAsia"/>
          <w:szCs w:val="24"/>
        </w:rPr>
        <w:t>越混亂時，越應該靜默下來，回到裡面敬拜主</w:t>
      </w:r>
      <w:r w:rsidR="00694AD9" w:rsidRPr="00B055C1">
        <w:rPr>
          <w:rFonts w:ascii="華康細圓體" w:eastAsia="華康細圓體" w:hAnsi="Times New Roman" w:hint="eastAsia"/>
          <w:szCs w:val="24"/>
        </w:rPr>
        <w:t>、</w:t>
      </w:r>
      <w:r>
        <w:rPr>
          <w:rFonts w:ascii="華康細圓體" w:eastAsia="華康細圓體" w:hAnsi="Times New Roman" w:hint="eastAsia"/>
          <w:szCs w:val="24"/>
        </w:rPr>
        <w:t>仰望主</w:t>
      </w:r>
      <w:r w:rsidR="00694AD9" w:rsidRPr="00B055C1">
        <w:rPr>
          <w:rFonts w:ascii="華康細圓體" w:eastAsia="華康細圓體" w:hAnsi="Times New Roman" w:hint="eastAsia"/>
          <w:szCs w:val="24"/>
        </w:rPr>
        <w:t>、</w:t>
      </w:r>
      <w:r>
        <w:rPr>
          <w:rFonts w:ascii="華康細圓體" w:eastAsia="華康細圓體" w:hAnsi="Times New Roman" w:hint="eastAsia"/>
          <w:szCs w:val="24"/>
        </w:rPr>
        <w:t>等候主。攻打耶利哥城之前，是以色列百姓感到最急迫</w:t>
      </w:r>
      <w:r w:rsidR="00694AD9" w:rsidRPr="00B055C1">
        <w:rPr>
          <w:rFonts w:ascii="華康細圓體" w:eastAsia="華康細圓體" w:hAnsi="Times New Roman" w:hint="eastAsia"/>
          <w:szCs w:val="24"/>
        </w:rPr>
        <w:t>、</w:t>
      </w:r>
      <w:r w:rsidR="00D13DF6">
        <w:rPr>
          <w:rFonts w:ascii="華康細圓體" w:eastAsia="華康細圓體" w:hAnsi="Times New Roman" w:hint="eastAsia"/>
          <w:szCs w:val="24"/>
        </w:rPr>
        <w:t>最</w:t>
      </w:r>
      <w:r>
        <w:rPr>
          <w:rFonts w:ascii="華康細圓體" w:eastAsia="華康細圓體" w:hAnsi="Times New Roman" w:hint="eastAsia"/>
          <w:szCs w:val="24"/>
        </w:rPr>
        <w:t>緊張的時</w:t>
      </w:r>
      <w:r w:rsidR="00A90C80">
        <w:rPr>
          <w:rFonts w:ascii="華康細圓體" w:eastAsia="華康細圓體" w:hAnsi="Times New Roman" w:hint="eastAsia"/>
          <w:szCs w:val="24"/>
        </w:rPr>
        <w:t>刻</w:t>
      </w:r>
      <w:r>
        <w:rPr>
          <w:rFonts w:ascii="華康細圓體" w:eastAsia="華康細圓體" w:hAnsi="Times New Roman" w:hint="eastAsia"/>
          <w:szCs w:val="24"/>
        </w:rPr>
        <w:t>，神命令他們要靜默，尊主為大，並聆聽主的聲音</w:t>
      </w:r>
      <w:r w:rsidR="00694AD9" w:rsidRPr="00B055C1">
        <w:rPr>
          <w:rFonts w:ascii="華康細圓體" w:eastAsia="華康細圓體" w:hAnsi="Times New Roman" w:hint="eastAsia"/>
          <w:szCs w:val="24"/>
        </w:rPr>
        <w:t>、</w:t>
      </w:r>
      <w:r>
        <w:rPr>
          <w:rFonts w:ascii="華康細圓體" w:eastAsia="華康細圓體" w:hAnsi="Times New Roman" w:hint="eastAsia"/>
          <w:szCs w:val="24"/>
        </w:rPr>
        <w:t>注視主，這就是真實的敬拜。</w:t>
      </w:r>
    </w:p>
    <w:p w:rsidR="00D13DF6" w:rsidRDefault="00C219D0" w:rsidP="004A700F">
      <w:pPr>
        <w:spacing w:afterLines="50" w:line="400" w:lineRule="exact"/>
        <w:ind w:firstLineChars="200" w:firstLine="480"/>
        <w:jc w:val="both"/>
        <w:rPr>
          <w:rFonts w:ascii="華康細圓體" w:eastAsia="華康細圓體" w:hAnsi="Times New Roman"/>
          <w:szCs w:val="24"/>
        </w:rPr>
      </w:pPr>
      <w:r>
        <w:rPr>
          <w:rFonts w:ascii="華康細圓體" w:eastAsia="華康細圓體" w:hAnsi="Times New Roman" w:hint="eastAsia"/>
          <w:szCs w:val="24"/>
        </w:rPr>
        <w:t>同樣地，在信仰生活中，靜默比多言多語有效。我們要召回遊蕩的心思，盡所能的學習默觀</w:t>
      </w:r>
      <w:r w:rsidR="00694AD9" w:rsidRPr="00B055C1">
        <w:rPr>
          <w:rFonts w:ascii="華康細圓體" w:eastAsia="華康細圓體" w:hAnsi="Times New Roman" w:hint="eastAsia"/>
          <w:szCs w:val="24"/>
        </w:rPr>
        <w:t>、</w:t>
      </w:r>
      <w:r>
        <w:rPr>
          <w:rFonts w:ascii="華康細圓體" w:eastAsia="華康細圓體" w:hAnsi="Times New Roman" w:hint="eastAsia"/>
          <w:szCs w:val="24"/>
        </w:rPr>
        <w:t>安靜等候神，將心思集中在神身上，聆聽神的聲音</w:t>
      </w:r>
      <w:r w:rsidR="00694AD9" w:rsidRPr="00B055C1">
        <w:rPr>
          <w:rFonts w:ascii="華康細圓體" w:eastAsia="華康細圓體" w:hAnsi="Times New Roman" w:hint="eastAsia"/>
          <w:szCs w:val="24"/>
        </w:rPr>
        <w:t>、</w:t>
      </w:r>
      <w:r>
        <w:rPr>
          <w:rFonts w:ascii="華康細圓體" w:eastAsia="華康細圓體" w:hAnsi="Times New Roman" w:hint="eastAsia"/>
          <w:szCs w:val="24"/>
        </w:rPr>
        <w:t>注視神的榮美。先知以賽亞說：「</w:t>
      </w:r>
      <w:r w:rsidRPr="00C219D0">
        <w:rPr>
          <w:rFonts w:ascii="標楷體" w:eastAsia="標楷體" w:hAnsi="標楷體" w:hint="eastAsia"/>
          <w:szCs w:val="24"/>
        </w:rPr>
        <w:t>得力在乎平靜安穩。</w:t>
      </w:r>
      <w:r>
        <w:rPr>
          <w:rFonts w:ascii="華康細圓體" w:eastAsia="華康細圓體" w:hAnsi="Times New Roman" w:hint="eastAsia"/>
          <w:szCs w:val="24"/>
        </w:rPr>
        <w:t>」（賽卅</w:t>
      </w:r>
      <w:r w:rsidRPr="00C219D0">
        <w:rPr>
          <w:rFonts w:ascii="Times New Roman" w:eastAsia="華康細圓體" w:hAnsi="Times New Roman"/>
          <w:szCs w:val="24"/>
        </w:rPr>
        <w:t>15</w:t>
      </w:r>
      <w:r>
        <w:rPr>
          <w:rFonts w:ascii="華康細圓體" w:eastAsia="華康細圓體" w:hAnsi="Times New Roman" w:hint="eastAsia"/>
          <w:szCs w:val="24"/>
        </w:rPr>
        <w:t>）安靜等候神的人，才能</w:t>
      </w:r>
      <w:r w:rsidR="00A90C80">
        <w:rPr>
          <w:rFonts w:ascii="華康細圓體" w:eastAsia="華康細圓體" w:hAnsi="Times New Roman" w:hint="eastAsia"/>
          <w:szCs w:val="24"/>
        </w:rPr>
        <w:t>從</w:t>
      </w:r>
      <w:r>
        <w:rPr>
          <w:rFonts w:ascii="華康細圓體" w:eastAsia="華康細圓體" w:hAnsi="Times New Roman" w:hint="eastAsia"/>
          <w:szCs w:val="24"/>
        </w:rPr>
        <w:t>神</w:t>
      </w:r>
      <w:r w:rsidR="00A90C80">
        <w:rPr>
          <w:rFonts w:ascii="華康細圓體" w:eastAsia="華康細圓體" w:hAnsi="Times New Roman" w:hint="eastAsia"/>
          <w:szCs w:val="24"/>
        </w:rPr>
        <w:t>得著屬天的力量，</w:t>
      </w:r>
      <w:r>
        <w:rPr>
          <w:rFonts w:ascii="華康細圓體" w:eastAsia="華康細圓體" w:hAnsi="Times New Roman" w:hint="eastAsia"/>
          <w:szCs w:val="24"/>
        </w:rPr>
        <w:t>過得勝的生活。十架約翰（</w:t>
      </w:r>
      <w:r w:rsidRPr="00C219D0">
        <w:rPr>
          <w:rFonts w:ascii="Times New Roman" w:eastAsia="華康細圓體" w:hAnsi="Times New Roman"/>
          <w:szCs w:val="24"/>
        </w:rPr>
        <w:t>Juan de Yepes Alvarez</w:t>
      </w:r>
      <w:r>
        <w:rPr>
          <w:rFonts w:ascii="華康細圓體" w:eastAsia="華康細圓體" w:hAnsi="Times New Roman" w:hint="eastAsia"/>
          <w:szCs w:val="24"/>
        </w:rPr>
        <w:t>）說：「安靜等候神時，神會奧祕地灌注心靈一種安寧和對主的熱愛。」神要以色列百姓靜默，是為了將安寧和對神的熱愛注入他們裡面，使他們能安靜等待神所定的時機，因愛而順服神的策略</w:t>
      </w:r>
      <w:r w:rsidR="0090124A">
        <w:rPr>
          <w:rFonts w:ascii="華康細圓體" w:eastAsia="華康細圓體" w:hAnsi="Times New Roman" w:hint="eastAsia"/>
          <w:szCs w:val="24"/>
        </w:rPr>
        <w:t>，如此，才能打贏整場戰爭。</w:t>
      </w:r>
    </w:p>
    <w:p w:rsidR="0090124A" w:rsidRDefault="0090124A" w:rsidP="004A700F">
      <w:pPr>
        <w:spacing w:afterLines="50" w:line="400" w:lineRule="exact"/>
        <w:ind w:firstLineChars="200" w:firstLine="480"/>
        <w:jc w:val="both"/>
        <w:rPr>
          <w:rFonts w:ascii="華康細圓體" w:eastAsia="華康細圓體" w:hAnsi="Times New Roman"/>
          <w:szCs w:val="24"/>
        </w:rPr>
      </w:pPr>
      <w:r>
        <w:rPr>
          <w:rFonts w:ascii="華康細圓體" w:eastAsia="華康細圓體" w:hAnsi="Times New Roman" w:hint="eastAsia"/>
          <w:szCs w:val="24"/>
        </w:rPr>
        <w:lastRenderedPageBreak/>
        <w:t>神行事自有祂的時機與方法，有時藉由人手，有時神自己施展大能。以色列百姓倚靠的不是他們的刀劍而是神，唯有神才能夠摧毀耶利哥城。即便神的命令看來非常不合邏輯，約書亞和以色列百姓只要絕對順服</w:t>
      </w:r>
      <w:r w:rsidR="00A90C80">
        <w:rPr>
          <w:rFonts w:ascii="華康細圓體" w:eastAsia="華康細圓體" w:hAnsi="Times New Roman" w:hint="eastAsia"/>
          <w:szCs w:val="24"/>
        </w:rPr>
        <w:t>耶和華軍隊的元帥</w:t>
      </w:r>
      <w:r>
        <w:rPr>
          <w:rFonts w:ascii="華康細圓體" w:eastAsia="華康細圓體" w:hAnsi="Times New Roman" w:hint="eastAsia"/>
          <w:szCs w:val="24"/>
        </w:rPr>
        <w:t>，就必得勝。約書亞瞭解神要他們靜默的意義，因為他</w:t>
      </w:r>
      <w:r w:rsidR="00D13DF6">
        <w:rPr>
          <w:rFonts w:ascii="華康細圓體" w:eastAsia="華康細圓體" w:hAnsi="Times New Roman" w:hint="eastAsia"/>
          <w:szCs w:val="24"/>
        </w:rPr>
        <w:t>過去</w:t>
      </w:r>
      <w:r>
        <w:rPr>
          <w:rFonts w:ascii="華康細圓體" w:eastAsia="華康細圓體" w:hAnsi="Times New Roman" w:hint="eastAsia"/>
          <w:szCs w:val="24"/>
        </w:rPr>
        <w:t>曾親眼目睹神救贖以色列百姓的過程。摩西帶領以色列人出埃及時，紅海在前，追兵在後。摩西對以色列百姓說：「</w:t>
      </w:r>
      <w:r w:rsidRPr="0090124A">
        <w:rPr>
          <w:rFonts w:ascii="標楷體" w:eastAsia="標楷體" w:hAnsi="標楷體" w:hint="eastAsia"/>
          <w:szCs w:val="24"/>
        </w:rPr>
        <w:t>不要懼怕，只管站住！看耶和華今天向你們所要施行的救恩。因為，你們今天所看見的埃及人必永遠不再看見了。耶和華必為你們爭戰；你們只管靜默，不要作聲</w:t>
      </w:r>
      <w:r w:rsidRPr="0090124A">
        <w:rPr>
          <w:rFonts w:ascii="華康細圓體" w:eastAsia="華康細圓體" w:hAnsi="Times New Roman" w:hint="eastAsia"/>
          <w:szCs w:val="24"/>
        </w:rPr>
        <w:t>。</w:t>
      </w:r>
      <w:r>
        <w:rPr>
          <w:rFonts w:ascii="華康細圓體" w:eastAsia="華康細圓體" w:hAnsi="Times New Roman" w:hint="eastAsia"/>
          <w:szCs w:val="24"/>
        </w:rPr>
        <w:t>」（出十四</w:t>
      </w:r>
      <w:r w:rsidRPr="0090124A">
        <w:rPr>
          <w:rFonts w:ascii="Times New Roman" w:eastAsia="華康細圓體" w:hAnsi="Times New Roman"/>
          <w:szCs w:val="24"/>
        </w:rPr>
        <w:t>13~14</w:t>
      </w:r>
      <w:r>
        <w:rPr>
          <w:rFonts w:ascii="華康細圓體" w:eastAsia="華康細圓體" w:hAnsi="Times New Roman" w:hint="eastAsia"/>
          <w:szCs w:val="24"/>
        </w:rPr>
        <w:t>）約書亞默想神給摩西的策略，他深知有神親自帶領他們作戰，就毋須害怕</w:t>
      </w:r>
      <w:r w:rsidR="00A90C80">
        <w:rPr>
          <w:rFonts w:ascii="華康細圓體" w:eastAsia="華康細圓體" w:hAnsi="Times New Roman" w:hint="eastAsia"/>
          <w:szCs w:val="24"/>
        </w:rPr>
        <w:t>顫</w:t>
      </w:r>
      <w:r>
        <w:rPr>
          <w:rFonts w:ascii="華康細圓體" w:eastAsia="華康細圓體" w:hAnsi="Times New Roman" w:hint="eastAsia"/>
          <w:szCs w:val="24"/>
        </w:rPr>
        <w:t>抖，只管靜默，不要作聲。</w:t>
      </w:r>
    </w:p>
    <w:p w:rsidR="0090124A" w:rsidRDefault="0090124A" w:rsidP="004A700F">
      <w:pPr>
        <w:spacing w:afterLines="50" w:line="400" w:lineRule="exact"/>
        <w:ind w:firstLineChars="200" w:firstLine="480"/>
        <w:jc w:val="both"/>
        <w:rPr>
          <w:rFonts w:ascii="華康細圓體" w:eastAsia="華康細圓體" w:hAnsi="Times New Roman"/>
          <w:szCs w:val="24"/>
        </w:rPr>
      </w:pPr>
      <w:r>
        <w:rPr>
          <w:rFonts w:ascii="華康細圓體" w:eastAsia="華康細圓體" w:hAnsi="Times New Roman" w:hint="eastAsia"/>
          <w:szCs w:val="24"/>
        </w:rPr>
        <w:t>第七天，保持靜默的以色列百姓，在繞耶利哥城七次後，發出驚天動地的吶喊聲。他們在靜默許久之後，身上帶著神的能力，他們</w:t>
      </w:r>
      <w:r w:rsidR="00D13DF6">
        <w:rPr>
          <w:rFonts w:ascii="華康細圓體" w:eastAsia="華康細圓體" w:hAnsi="Times New Roman" w:hint="eastAsia"/>
          <w:szCs w:val="24"/>
        </w:rPr>
        <w:t>的</w:t>
      </w:r>
      <w:r>
        <w:rPr>
          <w:rFonts w:ascii="華康細圓體" w:eastAsia="華康細圓體" w:hAnsi="Times New Roman" w:hint="eastAsia"/>
          <w:szCs w:val="24"/>
        </w:rPr>
        <w:t>呼喊</w:t>
      </w:r>
      <w:r w:rsidR="00D13DF6">
        <w:rPr>
          <w:rFonts w:ascii="華康細圓體" w:eastAsia="華康細圓體" w:hAnsi="Times New Roman" w:hint="eastAsia"/>
          <w:szCs w:val="24"/>
        </w:rPr>
        <w:t>聲</w:t>
      </w:r>
      <w:r>
        <w:rPr>
          <w:rFonts w:ascii="華康細圓體" w:eastAsia="華康細圓體" w:hAnsi="Times New Roman" w:hint="eastAsia"/>
          <w:szCs w:val="24"/>
        </w:rPr>
        <w:t>讓耶利哥城百姓的心崩潰，終至城牆坍塌，整座城被以色列人奪取。這場爭</w:t>
      </w:r>
      <w:r w:rsidR="00D13DF6">
        <w:rPr>
          <w:rFonts w:ascii="華康細圓體" w:eastAsia="華康細圓體" w:hAnsi="Times New Roman" w:hint="eastAsia"/>
          <w:szCs w:val="24"/>
        </w:rPr>
        <w:t>戰</w:t>
      </w:r>
      <w:r>
        <w:rPr>
          <w:rFonts w:ascii="華康細圓體" w:eastAsia="華康細圓體" w:hAnsi="Times New Roman" w:hint="eastAsia"/>
          <w:szCs w:val="24"/>
        </w:rPr>
        <w:t>不是靠著刀槍，因為戰爭的勝敗全在乎耶和華。以色列百姓默默圍繞耶利哥城六</w:t>
      </w:r>
      <w:r w:rsidR="00D13DF6">
        <w:rPr>
          <w:rFonts w:ascii="華康細圓體" w:eastAsia="華康細圓體" w:hAnsi="Times New Roman" w:hint="eastAsia"/>
          <w:szCs w:val="24"/>
        </w:rPr>
        <w:t>天之後，最後一天親眼看見神的大能彰顯出來。聽從耶和華軍隊的元帥</w:t>
      </w:r>
      <w:r>
        <w:rPr>
          <w:rFonts w:ascii="華康細圓體" w:eastAsia="華康細圓體" w:hAnsi="Times New Roman" w:hint="eastAsia"/>
          <w:szCs w:val="24"/>
        </w:rPr>
        <w:t>就穩操勝算！</w:t>
      </w:r>
    </w:p>
    <w:p w:rsidR="00DD0B17" w:rsidRDefault="0090124A" w:rsidP="004A700F">
      <w:pPr>
        <w:spacing w:afterLines="50" w:line="400" w:lineRule="exact"/>
        <w:ind w:firstLineChars="200" w:firstLine="480"/>
        <w:jc w:val="both"/>
        <w:rPr>
          <w:rFonts w:ascii="華康細圓體" w:eastAsia="華康細圓體" w:hAnsi="Times New Roman"/>
          <w:szCs w:val="24"/>
        </w:rPr>
      </w:pPr>
      <w:r>
        <w:rPr>
          <w:rFonts w:ascii="華康細圓體" w:eastAsia="華康細圓體" w:hAnsi="Times New Roman" w:hint="eastAsia"/>
          <w:szCs w:val="24"/>
        </w:rPr>
        <w:t>考古學家</w:t>
      </w:r>
      <w:r w:rsidR="00DD0B17">
        <w:rPr>
          <w:rFonts w:ascii="華康細圓體" w:eastAsia="華康細圓體" w:hAnsi="Times New Roman" w:hint="eastAsia"/>
          <w:szCs w:val="24"/>
        </w:rPr>
        <w:t>曾在</w:t>
      </w:r>
      <w:r w:rsidR="00DD0B17" w:rsidRPr="00026B06">
        <w:rPr>
          <w:rFonts w:ascii="Times New Roman" w:eastAsia="華康細圓體" w:hAnsi="Times New Roman"/>
          <w:szCs w:val="24"/>
        </w:rPr>
        <w:t>1930</w:t>
      </w:r>
      <w:r w:rsidR="00DD0B17">
        <w:rPr>
          <w:rFonts w:ascii="華康細圓體" w:eastAsia="華康細圓體" w:hAnsi="Times New Roman" w:hint="eastAsia"/>
          <w:szCs w:val="24"/>
        </w:rPr>
        <w:t>年代，挖掘出耶利哥城的遺址，根據出土的文物，足見耶利哥城是個固若金湯之城。耶利哥城的城牆是由石頭砌成的，牆厚六呎 ，高三十呎。以色列百姓順從元帥的吩咐大聲呼喊之後，這又高又厚的耶利哥城牆竟然塌陷！由此可見，任何看似艱難的問題，神都能輕易解決。在人所不能的，在神凡事都能，我們只需聽命於耶和華軍隊的元帥。</w:t>
      </w:r>
    </w:p>
    <w:p w:rsidR="002A4CD2" w:rsidRDefault="002A4CD2">
      <w:pPr>
        <w:widowControl/>
        <w:rPr>
          <w:rFonts w:ascii="華康細圓體" w:eastAsia="華康細圓體" w:hAnsi="Times New Roman"/>
          <w:szCs w:val="24"/>
        </w:rPr>
      </w:pPr>
      <w:r>
        <w:rPr>
          <w:rFonts w:ascii="華康細圓體" w:eastAsia="華康細圓體" w:hAnsi="Times New Roman"/>
          <w:szCs w:val="24"/>
        </w:rPr>
        <w:br w:type="page"/>
      </w:r>
    </w:p>
    <w:p w:rsidR="00DD0B17" w:rsidRDefault="00DD0B17" w:rsidP="004A700F">
      <w:pPr>
        <w:spacing w:afterLines="50" w:line="400" w:lineRule="exact"/>
        <w:ind w:firstLineChars="200" w:firstLine="480"/>
        <w:jc w:val="both"/>
        <w:rPr>
          <w:rFonts w:ascii="華康細圓體" w:eastAsia="華康細圓體" w:hAnsi="Times New Roman"/>
          <w:szCs w:val="24"/>
        </w:rPr>
      </w:pPr>
      <w:r>
        <w:rPr>
          <w:rFonts w:ascii="華康細圓體" w:eastAsia="華康細圓體" w:hAnsi="Times New Roman" w:hint="eastAsia"/>
          <w:szCs w:val="24"/>
        </w:rPr>
        <w:lastRenderedPageBreak/>
        <w:t>約書亞記這卷書的教導，可以歸納為簡單的兩句話：沒有神，他們做不到</w:t>
      </w:r>
      <w:r w:rsidR="00A90C80">
        <w:rPr>
          <w:rFonts w:ascii="華康細圓體" w:eastAsia="華康細圓體" w:hAnsi="Times New Roman" w:hint="eastAsia"/>
          <w:szCs w:val="24"/>
        </w:rPr>
        <w:t>；</w:t>
      </w:r>
      <w:r>
        <w:rPr>
          <w:rFonts w:ascii="華康細圓體" w:eastAsia="華康細圓體" w:hAnsi="Times New Roman" w:hint="eastAsia"/>
          <w:szCs w:val="24"/>
        </w:rPr>
        <w:t>沒有他們，神不會去做。人很容易不是把責任都推給神，就是都攬到自己身上。聖經要我們取得平衡：沒有神，我們做不到；但是沒有我們，神就不會去做。這不是說沒有我們，神就做不到，而是沒有我們，神就不去做。如果約書亞和以色列百姓不順服神，不和神合作，就不可能進入應許之地；</w:t>
      </w:r>
      <w:r w:rsidR="00A90C80">
        <w:rPr>
          <w:rFonts w:ascii="華康細圓體" w:eastAsia="華康細圓體" w:hAnsi="Times New Roman" w:hint="eastAsia"/>
          <w:szCs w:val="24"/>
        </w:rPr>
        <w:t>他們必須全心倚靠</w:t>
      </w:r>
      <w:r>
        <w:rPr>
          <w:rFonts w:ascii="華康細圓體" w:eastAsia="華康細圓體" w:hAnsi="Times New Roman" w:hint="eastAsia"/>
          <w:szCs w:val="24"/>
        </w:rPr>
        <w:t>神和神的幫助，</w:t>
      </w:r>
      <w:r w:rsidR="00A90C80">
        <w:rPr>
          <w:rFonts w:ascii="華康細圓體" w:eastAsia="華康細圓體" w:hAnsi="Times New Roman" w:hint="eastAsia"/>
          <w:szCs w:val="24"/>
        </w:rPr>
        <w:t>小心地順服神所吩咐的事，堅持到最後一分鐘，才能看見城牆倒塌</w:t>
      </w:r>
      <w:r>
        <w:rPr>
          <w:rFonts w:ascii="華康細圓體" w:eastAsia="華康細圓體" w:hAnsi="Times New Roman" w:hint="eastAsia"/>
          <w:szCs w:val="24"/>
        </w:rPr>
        <w:t>。</w:t>
      </w:r>
    </w:p>
    <w:p w:rsidR="0020766F" w:rsidRDefault="00DD0B17" w:rsidP="004A700F">
      <w:pPr>
        <w:spacing w:afterLines="50" w:line="400" w:lineRule="exact"/>
        <w:ind w:firstLineChars="200" w:firstLine="480"/>
        <w:jc w:val="both"/>
        <w:rPr>
          <w:rFonts w:ascii="華康細圓體" w:eastAsia="華康細圓體" w:hAnsi="Times New Roman"/>
          <w:szCs w:val="24"/>
        </w:rPr>
      </w:pPr>
      <w:r>
        <w:rPr>
          <w:rFonts w:ascii="華康細圓體" w:eastAsia="華康細圓體" w:hAnsi="Times New Roman" w:hint="eastAsia"/>
          <w:szCs w:val="24"/>
        </w:rPr>
        <w:t>耶利哥的戰役大大得勝，是因約書亞和以色列百姓完全順服神的戰略。而神要約書亞吩咐以色列百姓，不可取城中的東西，不可取當滅之物，都要燒掉</w:t>
      </w:r>
      <w:r w:rsidR="00D13DF6">
        <w:rPr>
          <w:rFonts w:ascii="華康細圓體" w:eastAsia="華康細圓體" w:hAnsi="Times New Roman" w:hint="eastAsia"/>
          <w:szCs w:val="24"/>
        </w:rPr>
        <w:t>，</w:t>
      </w:r>
      <w:r>
        <w:rPr>
          <w:rFonts w:ascii="華康細圓體" w:eastAsia="華康細圓體" w:hAnsi="Times New Roman" w:hint="eastAsia"/>
          <w:szCs w:val="24"/>
        </w:rPr>
        <w:t>惟金</w:t>
      </w:r>
      <w:r w:rsidR="00694AD9" w:rsidRPr="00B055C1">
        <w:rPr>
          <w:rFonts w:ascii="華康細圓體" w:eastAsia="華康細圓體" w:hAnsi="Times New Roman" w:hint="eastAsia"/>
          <w:szCs w:val="24"/>
        </w:rPr>
        <w:t>、</w:t>
      </w:r>
      <w:r>
        <w:rPr>
          <w:rFonts w:ascii="華康細圓體" w:eastAsia="華康細圓體" w:hAnsi="Times New Roman" w:hint="eastAsia"/>
          <w:szCs w:val="24"/>
        </w:rPr>
        <w:t>銀</w:t>
      </w:r>
      <w:r w:rsidR="00694AD9" w:rsidRPr="00B055C1">
        <w:rPr>
          <w:rFonts w:ascii="華康細圓體" w:eastAsia="華康細圓體" w:hAnsi="Times New Roman" w:hint="eastAsia"/>
          <w:szCs w:val="24"/>
        </w:rPr>
        <w:t>、</w:t>
      </w:r>
      <w:r>
        <w:rPr>
          <w:rFonts w:ascii="華康細圓體" w:eastAsia="華康細圓體" w:hAnsi="Times New Roman" w:hint="eastAsia"/>
          <w:szCs w:val="24"/>
        </w:rPr>
        <w:t>銅</w:t>
      </w:r>
      <w:r w:rsidR="00694AD9" w:rsidRPr="00685C68">
        <w:rPr>
          <w:rFonts w:ascii="華康細圓體" w:eastAsia="華康細圓體" w:hAnsi="Times New Roman" w:hint="eastAsia"/>
          <w:szCs w:val="24"/>
        </w:rPr>
        <w:t>、</w:t>
      </w:r>
      <w:r>
        <w:rPr>
          <w:rFonts w:ascii="華康細圓體" w:eastAsia="華康細圓體" w:hAnsi="Times New Roman" w:hint="eastAsia"/>
          <w:szCs w:val="24"/>
        </w:rPr>
        <w:t>鐵等器皿要歸給神。但亞干違背了耶和華的命令，使約書亞第二場戰役</w:t>
      </w:r>
      <w:r w:rsidR="0020766F">
        <w:rPr>
          <w:rFonts w:ascii="華康細圓體" w:eastAsia="華康細圓體" w:hAnsi="Times New Roman" w:hint="eastAsia"/>
          <w:szCs w:val="24"/>
        </w:rPr>
        <w:t>大大失敗。不順服就會吃敗仗。因著打敗仗，約書亞俯伏在地。耶和華吩咐約書亞說：「</w:t>
      </w:r>
      <w:r w:rsidR="0020766F" w:rsidRPr="0020766F">
        <w:rPr>
          <w:rFonts w:ascii="標楷體" w:eastAsia="標楷體" w:hAnsi="標楷體" w:hint="eastAsia"/>
          <w:szCs w:val="24"/>
        </w:rPr>
        <w:t>你起來，叫百姓自潔，對他們說：『你們要自潔，預備明天，因為耶和華以色列的神這樣說：以色列啊，你們中間有當滅的物，你們若不除掉，在仇敵面前必站立不住</w:t>
      </w:r>
      <w:r w:rsidR="0020766F" w:rsidRPr="0020766F">
        <w:rPr>
          <w:rFonts w:ascii="華康細圓體" w:eastAsia="華康細圓體" w:hAnsi="Times New Roman" w:hint="eastAsia"/>
          <w:szCs w:val="24"/>
        </w:rPr>
        <w:t>！</w:t>
      </w:r>
      <w:r w:rsidR="0020766F">
        <w:rPr>
          <w:rFonts w:ascii="華康細圓體" w:eastAsia="華康細圓體" w:hAnsi="Times New Roman" w:hint="eastAsia"/>
          <w:szCs w:val="24"/>
        </w:rPr>
        <w:t>」（書七</w:t>
      </w:r>
      <w:r w:rsidR="0020766F" w:rsidRPr="0020766F">
        <w:rPr>
          <w:rFonts w:ascii="Times New Roman" w:eastAsia="華康細圓體" w:hAnsi="Times New Roman"/>
          <w:szCs w:val="24"/>
        </w:rPr>
        <w:t>13</w:t>
      </w:r>
      <w:r w:rsidR="0020766F">
        <w:rPr>
          <w:rFonts w:ascii="華康細圓體" w:eastAsia="華康細圓體" w:hAnsi="Times New Roman" w:hint="eastAsia"/>
          <w:szCs w:val="24"/>
        </w:rPr>
        <w:t>）</w:t>
      </w:r>
    </w:p>
    <w:p w:rsidR="0020766F" w:rsidRDefault="0020766F" w:rsidP="004A700F">
      <w:pPr>
        <w:spacing w:afterLines="50" w:line="400" w:lineRule="exact"/>
        <w:ind w:firstLineChars="200" w:firstLine="480"/>
        <w:jc w:val="both"/>
        <w:rPr>
          <w:rFonts w:ascii="華康細圓體" w:eastAsia="華康細圓體" w:hAnsi="Times New Roman"/>
          <w:szCs w:val="24"/>
        </w:rPr>
      </w:pPr>
      <w:r>
        <w:rPr>
          <w:rFonts w:ascii="華康細圓體" w:eastAsia="華康細圓體" w:hAnsi="Times New Roman" w:hint="eastAsia"/>
          <w:szCs w:val="24"/>
        </w:rPr>
        <w:t>神要約書亞告訴以色列人，</w:t>
      </w:r>
      <w:r w:rsidR="00D13DF6">
        <w:rPr>
          <w:rFonts w:ascii="華康細圓體" w:eastAsia="華康細圓體" w:hAnsi="Times New Roman" w:hint="eastAsia"/>
          <w:szCs w:val="24"/>
        </w:rPr>
        <w:t>倘若他們的心不聖潔，就無法在敵人面前站立得住。耶和華軍隊的元帥</w:t>
      </w:r>
      <w:r>
        <w:rPr>
          <w:rFonts w:ascii="華康細圓體" w:eastAsia="華康細圓體" w:hAnsi="Times New Roman" w:hint="eastAsia"/>
          <w:szCs w:val="24"/>
        </w:rPr>
        <w:t>注重聖潔</w:t>
      </w:r>
      <w:r w:rsidR="00694AD9" w:rsidRPr="00685C68">
        <w:rPr>
          <w:rFonts w:ascii="華康細圓體" w:eastAsia="華康細圓體" w:hAnsi="Times New Roman" w:hint="eastAsia"/>
          <w:szCs w:val="24"/>
        </w:rPr>
        <w:t>、</w:t>
      </w:r>
      <w:r>
        <w:rPr>
          <w:rFonts w:ascii="華康細圓體" w:eastAsia="華康細圓體" w:hAnsi="Times New Roman" w:hint="eastAsia"/>
          <w:szCs w:val="24"/>
        </w:rPr>
        <w:t>要求聖潔，以色列人若不自潔，除去當滅的物和貪婪的心，就無法得勝仇敵。當約書亞和以色列人順服神的命令，治死偷藏當滅之物的亞干後，神對約書亞再次發出命令，要他去攻打艾城。清早約書亞帶領眾民攻打艾城，又故意撤退，引誘艾城的人離城追趕他們。神吩咐約書亞說：「</w:t>
      </w:r>
      <w:r>
        <w:rPr>
          <w:rFonts w:ascii="標楷體" w:eastAsia="標楷體" w:hAnsi="標楷體" w:hint="eastAsia"/>
          <w:szCs w:val="24"/>
        </w:rPr>
        <w:t>你向艾城伸出手</w:t>
      </w:r>
      <w:r w:rsidR="004E7007">
        <w:rPr>
          <w:rFonts w:ascii="標楷體" w:eastAsia="標楷體" w:hAnsi="標楷體" w:hint="eastAsia"/>
          <w:szCs w:val="24"/>
        </w:rPr>
        <w:t>裡</w:t>
      </w:r>
      <w:r>
        <w:rPr>
          <w:rFonts w:ascii="標楷體" w:eastAsia="標楷體" w:hAnsi="標楷體" w:hint="eastAsia"/>
          <w:szCs w:val="24"/>
        </w:rPr>
        <w:t>的短槍，因為我要將城交在你手</w:t>
      </w:r>
      <w:r w:rsidR="004E7007">
        <w:rPr>
          <w:rFonts w:ascii="標楷體" w:eastAsia="標楷體" w:hAnsi="標楷體" w:hint="eastAsia"/>
          <w:szCs w:val="24"/>
        </w:rPr>
        <w:t>裡</w:t>
      </w:r>
      <w:r>
        <w:rPr>
          <w:rFonts w:ascii="標楷體" w:eastAsia="標楷體" w:hAnsi="標楷體" w:hint="eastAsia"/>
          <w:szCs w:val="24"/>
        </w:rPr>
        <w:t>。</w:t>
      </w:r>
      <w:r>
        <w:rPr>
          <w:rFonts w:ascii="華康細圓體" w:eastAsia="華康細圓體" w:hAnsi="Times New Roman" w:hint="eastAsia"/>
          <w:szCs w:val="24"/>
        </w:rPr>
        <w:t>」（書八</w:t>
      </w:r>
      <w:r w:rsidRPr="0020766F">
        <w:rPr>
          <w:rFonts w:ascii="Times New Roman" w:eastAsia="華康細圓體" w:hAnsi="Times New Roman"/>
          <w:szCs w:val="24"/>
        </w:rPr>
        <w:t>18</w:t>
      </w:r>
      <w:r w:rsidRPr="0020766F">
        <w:rPr>
          <w:rFonts w:ascii="Times New Roman" w:eastAsia="華康細圓體" w:hAnsi="Times New Roman"/>
          <w:szCs w:val="24"/>
        </w:rPr>
        <w:t>）</w:t>
      </w:r>
      <w:r>
        <w:rPr>
          <w:rFonts w:ascii="華康細圓體" w:eastAsia="華康細圓體" w:hAnsi="Times New Roman" w:hint="eastAsia"/>
          <w:szCs w:val="24"/>
        </w:rPr>
        <w:t>當約書亞伸出手裡的短槍，伏兵就起來奪城，</w:t>
      </w:r>
      <w:r>
        <w:rPr>
          <w:rFonts w:ascii="華康細圓體" w:eastAsia="華康細圓體" w:hAnsi="Times New Roman" w:hint="eastAsia"/>
          <w:szCs w:val="24"/>
        </w:rPr>
        <w:lastRenderedPageBreak/>
        <w:t>並放火焚燒艾城，以色列人打了個漂亮的勝仗。你手裡握有什麼呢？最好你握有聖靈兩刃的</w:t>
      </w:r>
      <w:r w:rsidR="00D13DF6">
        <w:rPr>
          <w:rFonts w:ascii="華康細圓體" w:eastAsia="華康細圓體" w:hAnsi="Times New Roman" w:hint="eastAsia"/>
          <w:szCs w:val="24"/>
        </w:rPr>
        <w:t>利</w:t>
      </w:r>
      <w:r>
        <w:rPr>
          <w:rFonts w:ascii="華康細圓體" w:eastAsia="華康細圓體" w:hAnsi="Times New Roman" w:hint="eastAsia"/>
          <w:szCs w:val="24"/>
        </w:rPr>
        <w:t>劍──神的道，而神的話就是靈</w:t>
      </w:r>
      <w:r w:rsidR="00694AD9" w:rsidRPr="00685C68">
        <w:rPr>
          <w:rFonts w:ascii="華康細圓體" w:eastAsia="華康細圓體" w:hAnsi="Times New Roman" w:hint="eastAsia"/>
          <w:szCs w:val="24"/>
        </w:rPr>
        <w:t>、</w:t>
      </w:r>
      <w:r>
        <w:rPr>
          <w:rFonts w:ascii="華康細圓體" w:eastAsia="華康細圓體" w:hAnsi="Times New Roman" w:hint="eastAsia"/>
          <w:szCs w:val="24"/>
        </w:rPr>
        <w:t>就是生命，順服神的話就得生命，且行走在聖靈裡。</w:t>
      </w:r>
    </w:p>
    <w:p w:rsidR="0020766F" w:rsidRDefault="0020766F" w:rsidP="004A700F">
      <w:pPr>
        <w:spacing w:afterLines="50" w:line="400" w:lineRule="exact"/>
        <w:ind w:firstLineChars="200" w:firstLine="480"/>
        <w:jc w:val="both"/>
        <w:rPr>
          <w:rFonts w:ascii="華康細圓體" w:eastAsia="華康細圓體" w:hAnsi="Times New Roman"/>
          <w:szCs w:val="24"/>
        </w:rPr>
      </w:pPr>
      <w:r>
        <w:rPr>
          <w:rFonts w:ascii="華康細圓體" w:eastAsia="華康細圓體" w:hAnsi="Times New Roman" w:hint="eastAsia"/>
          <w:szCs w:val="24"/>
        </w:rPr>
        <w:t>馬丁路德說：「相信神話語的人，可以克服一切，能夠抵擋任何災禍，甚至視魔鬼為無物。」我們要亮出聖靈的寶劍，持定神的話</w:t>
      </w:r>
      <w:r w:rsidRPr="00685C68">
        <w:rPr>
          <w:rFonts w:ascii="華康細圓體" w:eastAsia="華康細圓體" w:hAnsi="Times New Roman" w:hint="eastAsia"/>
          <w:szCs w:val="24"/>
        </w:rPr>
        <w:t>、</w:t>
      </w:r>
      <w:r>
        <w:rPr>
          <w:rFonts w:ascii="華康細圓體" w:eastAsia="華康細圓體" w:hAnsi="Times New Roman" w:hint="eastAsia"/>
          <w:szCs w:val="24"/>
        </w:rPr>
        <w:t>宣告神的話</w:t>
      </w:r>
      <w:r w:rsidRPr="00685C68">
        <w:rPr>
          <w:rFonts w:ascii="華康細圓體" w:eastAsia="華康細圓體" w:hAnsi="Times New Roman" w:hint="eastAsia"/>
          <w:szCs w:val="24"/>
        </w:rPr>
        <w:t>、</w:t>
      </w:r>
      <w:r>
        <w:rPr>
          <w:rFonts w:ascii="華康細圓體" w:eastAsia="華康細圓體" w:hAnsi="Times New Roman" w:hint="eastAsia"/>
          <w:szCs w:val="24"/>
        </w:rPr>
        <w:t>順服神的話，就可以得勝仇敵。</w:t>
      </w:r>
    </w:p>
    <w:p w:rsidR="00773AE7" w:rsidRDefault="0020766F" w:rsidP="004A700F">
      <w:pPr>
        <w:spacing w:afterLines="50" w:line="400" w:lineRule="exact"/>
        <w:ind w:firstLineChars="200" w:firstLine="480"/>
        <w:jc w:val="both"/>
        <w:rPr>
          <w:rFonts w:ascii="華康細圓體" w:eastAsia="華康細圓體" w:hAnsi="Times New Roman"/>
          <w:szCs w:val="24"/>
        </w:rPr>
      </w:pPr>
      <w:r>
        <w:rPr>
          <w:rFonts w:ascii="華康細圓體" w:eastAsia="華康細圓體" w:hAnsi="Times New Roman" w:hint="eastAsia"/>
          <w:szCs w:val="24"/>
        </w:rPr>
        <w:t>約書亞看見神的顯現，認識神是以色列軍隊的元帥，他必須在一切所行的事上認定這位元帥</w:t>
      </w:r>
      <w:r w:rsidRPr="00685C68">
        <w:rPr>
          <w:rFonts w:ascii="華康細圓體" w:eastAsia="華康細圓體" w:hAnsi="Times New Roman" w:hint="eastAsia"/>
          <w:szCs w:val="24"/>
        </w:rPr>
        <w:t>、</w:t>
      </w:r>
      <w:r>
        <w:rPr>
          <w:rFonts w:ascii="華康細圓體" w:eastAsia="華康細圓體" w:hAnsi="Times New Roman" w:hint="eastAsia"/>
          <w:szCs w:val="24"/>
        </w:rPr>
        <w:t>求問這位元帥，才不至於違</w:t>
      </w:r>
      <w:r w:rsidR="00773AE7">
        <w:rPr>
          <w:rFonts w:ascii="華康細圓體" w:eastAsia="華康細圓體" w:hAnsi="Times New Roman" w:hint="eastAsia"/>
          <w:szCs w:val="24"/>
        </w:rPr>
        <w:t>背從天上來的異象。</w:t>
      </w:r>
      <w:r>
        <w:rPr>
          <w:rFonts w:ascii="華康細圓體" w:eastAsia="華康細圓體" w:hAnsi="Times New Roman" w:hint="eastAsia"/>
          <w:szCs w:val="24"/>
        </w:rPr>
        <w:t>可惜約書亞在基遍人求和的事上</w:t>
      </w:r>
      <w:r w:rsidR="00D13DF6">
        <w:rPr>
          <w:rFonts w:ascii="華康細圓體" w:eastAsia="華康細圓體" w:hAnsi="Times New Roman" w:hint="eastAsia"/>
          <w:szCs w:val="24"/>
        </w:rPr>
        <w:t>，</w:t>
      </w:r>
      <w:r>
        <w:rPr>
          <w:rFonts w:ascii="華康細圓體" w:eastAsia="華康細圓體" w:hAnsi="Times New Roman" w:hint="eastAsia"/>
          <w:szCs w:val="24"/>
        </w:rPr>
        <w:t>忘記先求問元</w:t>
      </w:r>
      <w:r w:rsidR="0094270F">
        <w:rPr>
          <w:rFonts w:ascii="華康細圓體" w:eastAsia="華康細圓體" w:hAnsi="Times New Roman" w:hint="eastAsia"/>
          <w:szCs w:val="24"/>
        </w:rPr>
        <w:t>帥</w:t>
      </w:r>
      <w:r>
        <w:rPr>
          <w:rFonts w:ascii="華康細圓體" w:eastAsia="華康細圓體" w:hAnsi="Times New Roman" w:hint="eastAsia"/>
          <w:szCs w:val="24"/>
        </w:rPr>
        <w:t>，結果違背了神的命令，容</w:t>
      </w:r>
      <w:r w:rsidR="00D13DF6">
        <w:rPr>
          <w:rFonts w:ascii="華康細圓體" w:eastAsia="華康細圓體" w:hAnsi="Times New Roman" w:hint="eastAsia"/>
          <w:szCs w:val="24"/>
        </w:rPr>
        <w:t>讓</w:t>
      </w:r>
      <w:r>
        <w:rPr>
          <w:rFonts w:ascii="華康細圓體" w:eastAsia="華康細圓體" w:hAnsi="Times New Roman" w:hint="eastAsia"/>
          <w:szCs w:val="24"/>
        </w:rPr>
        <w:t>基遍人活著，於是他們為全會眾作了劈柴挑水的人。因此我們要專心地學習順服的功課，在一切所行的事上認定神</w:t>
      </w:r>
      <w:r w:rsidRPr="00685C68">
        <w:rPr>
          <w:rFonts w:ascii="華康細圓體" w:eastAsia="華康細圓體" w:hAnsi="Times New Roman" w:hint="eastAsia"/>
          <w:szCs w:val="24"/>
        </w:rPr>
        <w:t>、</w:t>
      </w:r>
      <w:r>
        <w:rPr>
          <w:rFonts w:ascii="華康細圓體" w:eastAsia="華康細圓體" w:hAnsi="Times New Roman" w:hint="eastAsia"/>
          <w:szCs w:val="24"/>
        </w:rPr>
        <w:t>求問神</w:t>
      </w:r>
      <w:r w:rsidRPr="00685C68">
        <w:rPr>
          <w:rFonts w:ascii="華康細圓體" w:eastAsia="華康細圓體" w:hAnsi="Times New Roman" w:hint="eastAsia"/>
          <w:szCs w:val="24"/>
        </w:rPr>
        <w:t>、</w:t>
      </w:r>
      <w:r>
        <w:rPr>
          <w:rFonts w:ascii="華康細圓體" w:eastAsia="華康細圓體" w:hAnsi="Times New Roman" w:hint="eastAsia"/>
          <w:szCs w:val="24"/>
        </w:rPr>
        <w:t>專心順</w:t>
      </w:r>
      <w:r w:rsidR="00773AE7">
        <w:rPr>
          <w:rFonts w:ascii="華康細圓體" w:eastAsia="華康細圓體" w:hAnsi="Times New Roman" w:hint="eastAsia"/>
          <w:szCs w:val="24"/>
        </w:rPr>
        <w:t>服神，不要輕忽任何一條神的命令，定意要全守主的命令。</w:t>
      </w:r>
    </w:p>
    <w:p w:rsidR="00773AE7" w:rsidRDefault="00773AE7" w:rsidP="004A700F">
      <w:pPr>
        <w:spacing w:afterLines="50" w:line="400" w:lineRule="exact"/>
        <w:ind w:firstLineChars="200" w:firstLine="480"/>
        <w:jc w:val="both"/>
        <w:rPr>
          <w:rFonts w:ascii="華康細圓體" w:eastAsia="華康細圓體" w:hAnsi="Times New Roman"/>
          <w:szCs w:val="24"/>
        </w:rPr>
      </w:pPr>
      <w:r>
        <w:rPr>
          <w:rFonts w:ascii="華康細圓體" w:eastAsia="華康細圓體" w:hAnsi="Times New Roman" w:hint="eastAsia"/>
          <w:szCs w:val="24"/>
        </w:rPr>
        <w:t>約書亞一生在信心和順服中前進，以色列人佔領了耶利哥和艾城之後，當地居民大為恐慌。五個亞摩利王聽見基遍人與以色列人締結和約，就甚懼怕，於是組成聯軍攻擊基遍。約書亞連夜率軍前往救援，因為神曾向他保證：「</w:t>
      </w:r>
      <w:r w:rsidRPr="00773AE7">
        <w:rPr>
          <w:rFonts w:ascii="標楷體" w:eastAsia="標楷體" w:hAnsi="標楷體" w:hint="eastAsia"/>
          <w:szCs w:val="24"/>
        </w:rPr>
        <w:t>無一人能在你面前站立得住</w:t>
      </w:r>
      <w:r>
        <w:rPr>
          <w:rFonts w:ascii="華康細圓體" w:eastAsia="華康細圓體" w:hAnsi="Times New Roman" w:hint="eastAsia"/>
          <w:szCs w:val="24"/>
        </w:rPr>
        <w:t>。」神施展大能，從天降下大冰雹</w:t>
      </w:r>
      <w:r w:rsidR="00D13DF6">
        <w:rPr>
          <w:rFonts w:ascii="華康細圓體" w:eastAsia="華康細圓體" w:hAnsi="Times New Roman" w:hint="eastAsia"/>
          <w:szCs w:val="24"/>
        </w:rPr>
        <w:t>，</w:t>
      </w:r>
      <w:r>
        <w:rPr>
          <w:rFonts w:ascii="華康細圓體" w:eastAsia="華康細圓體" w:hAnsi="Times New Roman" w:hint="eastAsia"/>
          <w:szCs w:val="24"/>
        </w:rPr>
        <w:t>敵人被冰雹打死的比被以色列人用刀殺死的還多（參書十</w:t>
      </w:r>
      <w:r w:rsidRPr="00773AE7">
        <w:rPr>
          <w:rFonts w:ascii="Times New Roman" w:eastAsia="華康細圓體" w:hAnsi="Times New Roman"/>
          <w:szCs w:val="24"/>
        </w:rPr>
        <w:t>1~11</w:t>
      </w:r>
      <w:r>
        <w:rPr>
          <w:rFonts w:ascii="華康細圓體" w:eastAsia="華康細圓體" w:hAnsi="Times New Roman" w:hint="eastAsia"/>
          <w:szCs w:val="24"/>
        </w:rPr>
        <w:t>）。在這場決定性的戰役中，約書亞作出一個令人驚嘆的禱告。</w:t>
      </w:r>
    </w:p>
    <w:p w:rsidR="00773AE7" w:rsidRDefault="00773AE7" w:rsidP="004A700F">
      <w:pPr>
        <w:spacing w:afterLines="50" w:line="400" w:lineRule="exact"/>
        <w:ind w:firstLineChars="200" w:firstLine="480"/>
        <w:jc w:val="both"/>
        <w:rPr>
          <w:rFonts w:ascii="華康細圓體" w:eastAsia="華康細圓體" w:hAnsi="Times New Roman"/>
          <w:szCs w:val="24"/>
        </w:rPr>
      </w:pPr>
      <w:r w:rsidRPr="00773AE7">
        <w:rPr>
          <w:rFonts w:ascii="標楷體" w:eastAsia="標楷體" w:hAnsi="標楷體" w:hint="eastAsia"/>
          <w:szCs w:val="24"/>
        </w:rPr>
        <w:t>當耶和華將亞摩利人交付以色列人的日子，約書亞就禱告耶和華，在以色列人眼前說：日頭啊，你要停在基遍；月亮啊，你要止在亞雅崙谷。於是日頭停留，月亮止住，直等國民向敵人報</w:t>
      </w:r>
      <w:r w:rsidRPr="00773AE7">
        <w:rPr>
          <w:rFonts w:ascii="標楷體" w:eastAsia="標楷體" w:hAnsi="標楷體" w:hint="eastAsia"/>
          <w:szCs w:val="24"/>
        </w:rPr>
        <w:lastRenderedPageBreak/>
        <w:t>仇。這事豈不是寫在雅煞珥書上嗎？日頭在天當中停住，不急速下落，約有一日之久。在這日以前，這日以後，耶和華聽人的禱告，沒有像這日的，是因耶和華為以色列爭戰。</w:t>
      </w:r>
      <w:r>
        <w:rPr>
          <w:rFonts w:ascii="華康細圓體" w:eastAsia="華康細圓體" w:hAnsi="Times New Roman" w:hint="eastAsia"/>
          <w:szCs w:val="24"/>
        </w:rPr>
        <w:t>（書十</w:t>
      </w:r>
      <w:r w:rsidRPr="00773AE7">
        <w:rPr>
          <w:rFonts w:ascii="Times New Roman" w:eastAsia="華康細圓體" w:hAnsi="Times New Roman"/>
          <w:szCs w:val="24"/>
        </w:rPr>
        <w:t>12~14</w:t>
      </w:r>
      <w:r>
        <w:rPr>
          <w:rFonts w:ascii="華康細圓體" w:eastAsia="華康細圓體" w:hAnsi="Times New Roman" w:hint="eastAsia"/>
          <w:szCs w:val="24"/>
        </w:rPr>
        <w:t>）</w:t>
      </w:r>
    </w:p>
    <w:p w:rsidR="00773AE7" w:rsidRDefault="00773AE7" w:rsidP="004A700F">
      <w:pPr>
        <w:spacing w:afterLines="50" w:line="400" w:lineRule="exact"/>
        <w:ind w:firstLineChars="200" w:firstLine="480"/>
        <w:jc w:val="both"/>
        <w:rPr>
          <w:rFonts w:ascii="華康細圓體" w:eastAsia="華康細圓體" w:hAnsi="Times New Roman"/>
          <w:szCs w:val="24"/>
        </w:rPr>
      </w:pPr>
      <w:r>
        <w:rPr>
          <w:rFonts w:ascii="華康細圓體" w:eastAsia="華康細圓體" w:hAnsi="Times New Roman" w:hint="eastAsia"/>
          <w:szCs w:val="24"/>
        </w:rPr>
        <w:t>約書亞吩咐日頭停留</w:t>
      </w:r>
      <w:r w:rsidR="0020766F" w:rsidRPr="00685C68">
        <w:rPr>
          <w:rFonts w:ascii="華康細圓體" w:eastAsia="華康細圓體" w:hAnsi="Times New Roman" w:hint="eastAsia"/>
          <w:szCs w:val="24"/>
        </w:rPr>
        <w:t>、</w:t>
      </w:r>
      <w:r>
        <w:rPr>
          <w:rFonts w:ascii="華康細圓體" w:eastAsia="華康細圓體" w:hAnsi="Times New Roman" w:hint="eastAsia"/>
          <w:szCs w:val="24"/>
        </w:rPr>
        <w:t>月亮止住，使時間延長一天，這是一個驚天動地的禱告，約書亞藉</w:t>
      </w:r>
      <w:r w:rsidR="00E21CA2">
        <w:rPr>
          <w:rFonts w:ascii="華康細圓體" w:eastAsia="華康細圓體" w:hAnsi="Times New Roman" w:hint="eastAsia"/>
          <w:szCs w:val="24"/>
        </w:rPr>
        <w:t>著</w:t>
      </w:r>
      <w:r>
        <w:rPr>
          <w:rFonts w:ascii="華康細圓體" w:eastAsia="華康細圓體" w:hAnsi="Times New Roman" w:hint="eastAsia"/>
          <w:szCs w:val="24"/>
        </w:rPr>
        <w:t>聖靈而有的禱告</w:t>
      </w:r>
      <w:r w:rsidR="0020766F" w:rsidRPr="00685C68">
        <w:rPr>
          <w:rFonts w:ascii="華康細圓體" w:eastAsia="華康細圓體" w:hAnsi="Times New Roman" w:hint="eastAsia"/>
          <w:szCs w:val="24"/>
        </w:rPr>
        <w:t>、</w:t>
      </w:r>
      <w:r>
        <w:rPr>
          <w:rFonts w:ascii="華康細圓體" w:eastAsia="華康細圓體" w:hAnsi="Times New Roman" w:hint="eastAsia"/>
          <w:szCs w:val="24"/>
        </w:rPr>
        <w:t>信心和順服，榮耀了這位創造大自然</w:t>
      </w:r>
      <w:r w:rsidR="0020766F" w:rsidRPr="00685C68">
        <w:rPr>
          <w:rFonts w:ascii="華康細圓體" w:eastAsia="華康細圓體" w:hAnsi="Times New Roman" w:hint="eastAsia"/>
          <w:szCs w:val="24"/>
        </w:rPr>
        <w:t>、</w:t>
      </w:r>
      <w:r>
        <w:rPr>
          <w:rFonts w:ascii="華康細圓體" w:eastAsia="華康細圓體" w:hAnsi="Times New Roman" w:hint="eastAsia"/>
          <w:szCs w:val="24"/>
        </w:rPr>
        <w:t>超越自然</w:t>
      </w:r>
      <w:r w:rsidR="0020766F" w:rsidRPr="00685C68">
        <w:rPr>
          <w:rFonts w:ascii="華康細圓體" w:eastAsia="華康細圓體" w:hAnsi="Times New Roman" w:hint="eastAsia"/>
          <w:szCs w:val="24"/>
        </w:rPr>
        <w:t>、</w:t>
      </w:r>
      <w:r>
        <w:rPr>
          <w:rFonts w:ascii="華康細圓體" w:eastAsia="華康細圓體" w:hAnsi="Times New Roman" w:hint="eastAsia"/>
          <w:szCs w:val="24"/>
        </w:rPr>
        <w:t>無限全能的神，戰勝了耶路撒冷王</w:t>
      </w:r>
      <w:r w:rsidR="0020766F" w:rsidRPr="00685C68">
        <w:rPr>
          <w:rFonts w:ascii="華康細圓體" w:eastAsia="華康細圓體" w:hAnsi="Times New Roman" w:hint="eastAsia"/>
          <w:szCs w:val="24"/>
        </w:rPr>
        <w:t>、</w:t>
      </w:r>
      <w:r>
        <w:rPr>
          <w:rFonts w:ascii="華康細圓體" w:eastAsia="華康細圓體" w:hAnsi="Times New Roman" w:hint="eastAsia"/>
          <w:szCs w:val="24"/>
        </w:rPr>
        <w:t>希伯崙王</w:t>
      </w:r>
      <w:r w:rsidR="0020766F" w:rsidRPr="00685C68">
        <w:rPr>
          <w:rFonts w:ascii="華康細圓體" w:eastAsia="華康細圓體" w:hAnsi="Times New Roman" w:hint="eastAsia"/>
          <w:szCs w:val="24"/>
        </w:rPr>
        <w:t>、</w:t>
      </w:r>
      <w:r>
        <w:rPr>
          <w:rFonts w:ascii="華康細圓體" w:eastAsia="華康細圓體" w:hAnsi="Times New Roman" w:hint="eastAsia"/>
          <w:szCs w:val="24"/>
        </w:rPr>
        <w:t>耶末王</w:t>
      </w:r>
      <w:r w:rsidR="0020766F" w:rsidRPr="00685C68">
        <w:rPr>
          <w:rFonts w:ascii="華康細圓體" w:eastAsia="華康細圓體" w:hAnsi="Times New Roman" w:hint="eastAsia"/>
          <w:szCs w:val="24"/>
        </w:rPr>
        <w:t>、</w:t>
      </w:r>
      <w:r>
        <w:rPr>
          <w:rFonts w:ascii="華康細圓體" w:eastAsia="華康細圓體" w:hAnsi="Times New Roman" w:hint="eastAsia"/>
          <w:szCs w:val="24"/>
        </w:rPr>
        <w:t>拉吉王、伊磯倫王的聯軍。約書亞的禱告是依據神的應許，他的信心和順服也是建立在神的應許上。</w:t>
      </w:r>
    </w:p>
    <w:p w:rsidR="003F2EF8" w:rsidRDefault="00773AE7" w:rsidP="004A700F">
      <w:pPr>
        <w:spacing w:afterLines="50" w:line="400" w:lineRule="exact"/>
        <w:ind w:firstLineChars="200" w:firstLine="480"/>
        <w:jc w:val="both"/>
        <w:rPr>
          <w:rFonts w:ascii="華康細圓體" w:eastAsia="華康細圓體" w:hAnsi="Times New Roman"/>
          <w:szCs w:val="24"/>
        </w:rPr>
      </w:pPr>
      <w:r>
        <w:rPr>
          <w:rFonts w:ascii="華康細圓體" w:eastAsia="華康細圓體" w:hAnsi="Times New Roman" w:hint="eastAsia"/>
          <w:szCs w:val="24"/>
        </w:rPr>
        <w:t>約書亞相信神百姓的腳掌所踏之地，神要賜給他們，所以他們順服神去爭戰。他記得神曾對他說：「</w:t>
      </w:r>
      <w:r w:rsidRPr="00D13DF6">
        <w:rPr>
          <w:rFonts w:ascii="標楷體" w:eastAsia="標楷體" w:hAnsi="標楷體" w:hint="eastAsia"/>
          <w:szCs w:val="24"/>
        </w:rPr>
        <w:t>你平生的日子必無一人能在你面前站立得住。</w:t>
      </w:r>
      <w:r>
        <w:rPr>
          <w:rFonts w:ascii="華康細圓體" w:eastAsia="華康細圓體" w:hAnsi="Times New Roman" w:hint="eastAsia"/>
          <w:szCs w:val="24"/>
        </w:rPr>
        <w:t>」（書一</w:t>
      </w:r>
      <w:r w:rsidRPr="00026B06">
        <w:rPr>
          <w:rFonts w:ascii="Times New Roman" w:eastAsia="華康細圓體" w:hAnsi="Times New Roman"/>
          <w:szCs w:val="24"/>
        </w:rPr>
        <w:t>5</w:t>
      </w:r>
      <w:r w:rsidRPr="00026B06">
        <w:rPr>
          <w:rFonts w:ascii="Times New Roman" w:eastAsia="華康細圓體" w:hAnsi="Times New Roman"/>
          <w:szCs w:val="24"/>
        </w:rPr>
        <w:t>）所以他禱告神讓時間延長到他完全殲滅敵人。約書亞在信心和順服中，緊緊跟隨神。他知道禱告是爭戰得勝的祕訣；他知道神是使不可能成為可能的神。經過七年的爭戰，約書亞靠著大元帥的幫助，殲滅了</w:t>
      </w:r>
      <w:r w:rsidRPr="00026B06">
        <w:rPr>
          <w:rFonts w:ascii="Times New Roman" w:eastAsia="華康細圓體" w:hAnsi="Times New Roman"/>
          <w:szCs w:val="24"/>
        </w:rPr>
        <w:t>31</w:t>
      </w:r>
      <w:r>
        <w:rPr>
          <w:rFonts w:ascii="華康細圓體" w:eastAsia="華康細圓體" w:hAnsi="Times New Roman" w:hint="eastAsia"/>
          <w:szCs w:val="24"/>
        </w:rPr>
        <w:t>個國王，征服了許多地方，使國中太平（參書十一</w:t>
      </w:r>
      <w:r w:rsidRPr="003F2EF8">
        <w:rPr>
          <w:rFonts w:ascii="Times New Roman" w:eastAsia="華康細圓體" w:hAnsi="Times New Roman"/>
          <w:szCs w:val="24"/>
        </w:rPr>
        <w:t>23</w:t>
      </w:r>
      <w:r w:rsidRPr="003F2EF8">
        <w:rPr>
          <w:rFonts w:ascii="Times New Roman" w:eastAsia="華康細圓體" w:hAnsi="Times New Roman"/>
          <w:szCs w:val="24"/>
        </w:rPr>
        <w:t>、十二</w:t>
      </w:r>
      <w:r w:rsidRPr="003F2EF8">
        <w:rPr>
          <w:rFonts w:ascii="Times New Roman" w:eastAsia="華康細圓體" w:hAnsi="Times New Roman"/>
          <w:szCs w:val="24"/>
        </w:rPr>
        <w:t>7</w:t>
      </w:r>
      <w:r w:rsidR="003F2EF8" w:rsidRPr="003F2EF8">
        <w:rPr>
          <w:rFonts w:ascii="Times New Roman" w:eastAsia="華康細圓體" w:hAnsi="Times New Roman"/>
          <w:szCs w:val="24"/>
        </w:rPr>
        <w:t>~24</w:t>
      </w:r>
      <w:r>
        <w:rPr>
          <w:rFonts w:ascii="華康細圓體" w:eastAsia="華康細圓體" w:hAnsi="Times New Roman" w:hint="eastAsia"/>
          <w:szCs w:val="24"/>
        </w:rPr>
        <w:t>）</w:t>
      </w:r>
      <w:r w:rsidR="003F2EF8">
        <w:rPr>
          <w:rFonts w:ascii="華康細圓體" w:eastAsia="華康細圓體" w:hAnsi="Times New Roman" w:hint="eastAsia"/>
          <w:szCs w:val="24"/>
        </w:rPr>
        <w:t>。身為神的僕人和以色列</w:t>
      </w:r>
      <w:r w:rsidR="00E21CA2">
        <w:rPr>
          <w:rFonts w:ascii="華康細圓體" w:eastAsia="華康細圓體" w:hAnsi="Times New Roman" w:hint="eastAsia"/>
          <w:szCs w:val="24"/>
        </w:rPr>
        <w:t>百姓</w:t>
      </w:r>
      <w:r w:rsidR="003F2EF8">
        <w:rPr>
          <w:rFonts w:ascii="華康細圓體" w:eastAsia="華康細圓體" w:hAnsi="Times New Roman" w:hint="eastAsia"/>
          <w:szCs w:val="24"/>
        </w:rPr>
        <w:t>的領袖，他有一項重要的特質是值得我們學</w:t>
      </w:r>
      <w:r w:rsidR="00D13DF6">
        <w:rPr>
          <w:rFonts w:ascii="華康細圓體" w:eastAsia="華康細圓體" w:hAnsi="Times New Roman" w:hint="eastAsia"/>
          <w:szCs w:val="24"/>
        </w:rPr>
        <w:t>習</w:t>
      </w:r>
      <w:r w:rsidR="003F2EF8">
        <w:rPr>
          <w:rFonts w:ascii="華康細圓體" w:eastAsia="華康細圓體" w:hAnsi="Times New Roman" w:hint="eastAsia"/>
          <w:szCs w:val="24"/>
        </w:rPr>
        <w:t>的：「</w:t>
      </w:r>
      <w:r w:rsidR="003F2EF8" w:rsidRPr="00D13DF6">
        <w:rPr>
          <w:rFonts w:ascii="標楷體" w:eastAsia="標楷體" w:hAnsi="標楷體" w:hint="eastAsia"/>
          <w:szCs w:val="24"/>
        </w:rPr>
        <w:t>凡耶和華所吩咐摩西的，約書亞沒有一件懈怠不行的</w:t>
      </w:r>
      <w:r w:rsidR="003F2EF8">
        <w:rPr>
          <w:rFonts w:ascii="華康細圓體" w:eastAsia="華康細圓體" w:hAnsi="Times New Roman" w:hint="eastAsia"/>
          <w:szCs w:val="24"/>
        </w:rPr>
        <w:t>。」（書十一</w:t>
      </w:r>
      <w:r w:rsidR="003F2EF8" w:rsidRPr="003F2EF8">
        <w:rPr>
          <w:rFonts w:ascii="Times New Roman" w:eastAsia="華康細圓體" w:hAnsi="Times New Roman"/>
          <w:szCs w:val="24"/>
        </w:rPr>
        <w:t>15</w:t>
      </w:r>
      <w:r w:rsidR="003F2EF8">
        <w:rPr>
          <w:rFonts w:ascii="華康細圓體" w:eastAsia="華康細圓體" w:hAnsi="Times New Roman" w:hint="eastAsia"/>
          <w:szCs w:val="24"/>
        </w:rPr>
        <w:t>）他徹底地執行神的命令，沒有自己的主張，只有順服的信心；他沒有絲毫的猶豫，就是要完成神的旨意。</w:t>
      </w:r>
    </w:p>
    <w:p w:rsidR="002A4CD2" w:rsidRDefault="002A4CD2">
      <w:pPr>
        <w:widowControl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br w:type="page"/>
      </w:r>
    </w:p>
    <w:p w:rsidR="003F2EF8" w:rsidRDefault="003F2EF8" w:rsidP="004A700F">
      <w:pPr>
        <w:spacing w:afterLines="50" w:line="360" w:lineRule="exact"/>
        <w:ind w:firstLineChars="200" w:firstLine="480"/>
        <w:jc w:val="both"/>
        <w:rPr>
          <w:rFonts w:ascii="華康細圓體" w:eastAsia="華康細圓體" w:hAnsi="Times New Roman"/>
          <w:szCs w:val="24"/>
        </w:rPr>
      </w:pPr>
      <w:r w:rsidRPr="003F2EF8">
        <w:rPr>
          <w:rFonts w:ascii="標楷體" w:eastAsia="標楷體" w:hAnsi="標楷體" w:hint="eastAsia"/>
          <w:szCs w:val="24"/>
        </w:rPr>
        <w:lastRenderedPageBreak/>
        <w:t>約書亞年紀老邁，耶和華對他說：「你年紀老邁了，還有許多未得之地，就是非利士人的全境和基述人的全地。</w:t>
      </w:r>
      <w:r w:rsidR="00D13DF6">
        <w:rPr>
          <w:rFonts w:ascii="標楷體" w:eastAsia="標楷體" w:hAnsi="標楷體" w:hint="eastAsia"/>
          <w:szCs w:val="24"/>
        </w:rPr>
        <w:t>．．．</w:t>
      </w:r>
      <w:r w:rsidRPr="003F2EF8">
        <w:rPr>
          <w:rFonts w:ascii="標楷體" w:eastAsia="標楷體" w:hAnsi="標楷體" w:hint="eastAsia"/>
          <w:szCs w:val="24"/>
        </w:rPr>
        <w:t>還有迦巴勒人之地，並向日出的全黎巴嫩，就是從黑門山根的巴力‧迦得，直到哈馬口。山地的一切居民，從黎巴嫩直到米斯利弗‧瑪音，就是所有的西頓人，我必在以色列人面前趕出他們去。你只管照我所吩咐的，將這地拈鬮分給以色列人為業。現在你要把這地分給九個支派和瑪拿西半個支派為業。</w:t>
      </w:r>
      <w:r w:rsidRPr="003F2EF8">
        <w:rPr>
          <w:rFonts w:ascii="華康細圓體" w:eastAsia="華康細圓體" w:hAnsi="Times New Roman" w:hint="eastAsia"/>
          <w:szCs w:val="24"/>
        </w:rPr>
        <w:t>」</w:t>
      </w:r>
      <w:r>
        <w:rPr>
          <w:rFonts w:ascii="華康細圓體" w:eastAsia="華康細圓體" w:hAnsi="Times New Roman" w:hint="eastAsia"/>
          <w:szCs w:val="24"/>
        </w:rPr>
        <w:t>（書十三</w:t>
      </w:r>
      <w:r w:rsidRPr="003F2EF8">
        <w:rPr>
          <w:rFonts w:ascii="Times New Roman" w:eastAsia="華康細圓體" w:hAnsi="Times New Roman"/>
          <w:szCs w:val="24"/>
        </w:rPr>
        <w:t>1~</w:t>
      </w:r>
      <w:r w:rsidR="00D13DF6">
        <w:rPr>
          <w:rFonts w:ascii="Times New Roman" w:eastAsia="華康細圓體" w:hAnsi="Times New Roman" w:hint="eastAsia"/>
          <w:szCs w:val="24"/>
        </w:rPr>
        <w:t>2</w:t>
      </w:r>
      <w:r w:rsidR="00D13DF6">
        <w:rPr>
          <w:rFonts w:ascii="華康細圓體" w:eastAsia="華康細圓體" w:hAnsi="Times New Roman" w:hint="eastAsia"/>
          <w:szCs w:val="24"/>
        </w:rPr>
        <w:t>、</w:t>
      </w:r>
      <w:r w:rsidR="00D13DF6">
        <w:rPr>
          <w:rFonts w:ascii="Times New Roman" w:eastAsia="華康細圓體" w:hAnsi="Times New Roman" w:hint="eastAsia"/>
          <w:szCs w:val="24"/>
        </w:rPr>
        <w:t>5~</w:t>
      </w:r>
      <w:r w:rsidRPr="003F2EF8">
        <w:rPr>
          <w:rFonts w:ascii="Times New Roman" w:eastAsia="華康細圓體" w:hAnsi="Times New Roman"/>
          <w:szCs w:val="24"/>
        </w:rPr>
        <w:t>7</w:t>
      </w:r>
      <w:r>
        <w:rPr>
          <w:rFonts w:ascii="華康細圓體" w:eastAsia="華康細圓體" w:hAnsi="Times New Roman" w:hint="eastAsia"/>
          <w:szCs w:val="24"/>
        </w:rPr>
        <w:t>）</w:t>
      </w:r>
    </w:p>
    <w:p w:rsidR="003F2EF8" w:rsidRPr="00E21CA2" w:rsidRDefault="003F2EF8" w:rsidP="004A700F">
      <w:pPr>
        <w:spacing w:afterLines="50" w:line="400" w:lineRule="exact"/>
        <w:ind w:firstLineChars="200" w:firstLine="480"/>
        <w:jc w:val="both"/>
        <w:rPr>
          <w:rFonts w:ascii="Times New Roman" w:eastAsia="華康細圓體" w:hAnsi="Times New Roman"/>
          <w:szCs w:val="24"/>
        </w:rPr>
      </w:pPr>
      <w:r w:rsidRPr="00E21CA2">
        <w:rPr>
          <w:rFonts w:ascii="Times New Roman" w:eastAsia="華康細圓體" w:hAnsi="Times New Roman"/>
          <w:szCs w:val="24"/>
        </w:rPr>
        <w:t>約書亞憑信順服神，在應許之地上身經百戰，直到體力無法應付為止。眼看還有許多未得之地，這使約書亞心中感到焦急，神明白他的心情，要他在未死之前，先將土地分配給九個半支派。約書亞按照神的吩咐，招聚各支派的族長，在大祭司以利亞撒的監督下，公開抽籤，完成分配土地的任務。約書亞指示百姓要遵行神的律法，也指示他們要完全掃除殘餘的異教勢力。只要他們有足夠的信心和順服，必能按神所應許的得著腳掌所踏之地。只可惜以色列人信心不足，缺乏膽量，順服不夠徹底，對神和約書亞的命令打了折扣，以致許多迦南居民並沒有完全被趕除，日後成為以色列人的絆腳石。</w:t>
      </w:r>
    </w:p>
    <w:p w:rsidR="00170F02" w:rsidRPr="00E21CA2" w:rsidRDefault="003F2EF8" w:rsidP="004A700F">
      <w:pPr>
        <w:spacing w:afterLines="50" w:line="380" w:lineRule="exact"/>
        <w:ind w:firstLineChars="200" w:firstLine="480"/>
        <w:jc w:val="both"/>
        <w:rPr>
          <w:rFonts w:ascii="Times New Roman" w:eastAsia="華康細圓體" w:hAnsi="Times New Roman"/>
          <w:szCs w:val="24"/>
        </w:rPr>
      </w:pPr>
      <w:r w:rsidRPr="00E21CA2">
        <w:rPr>
          <w:rFonts w:ascii="Times New Roman" w:eastAsia="華康細圓體" w:hAnsi="Times New Roman"/>
          <w:szCs w:val="24"/>
        </w:rPr>
        <w:t>迦南人預表我們身上的肉體，我們若像以色列人一樣，不完全趕除我們生命中的迦南人，體貼肉體，神就無法完全得著我們成為祂的產業，我們也無法完全得著神本性一切的豐盛，成為我們的產業。宣信博士把約書亞所征服的卅一個王，比</w:t>
      </w:r>
      <w:r w:rsidR="00170F02" w:rsidRPr="00E21CA2">
        <w:rPr>
          <w:rFonts w:ascii="Times New Roman" w:eastAsia="華康細圓體" w:hAnsi="Times New Roman"/>
          <w:szCs w:val="24"/>
        </w:rPr>
        <w:t>擬為人身上的卅一種肉體：</w:t>
      </w:r>
    </w:p>
    <w:p w:rsidR="00170F02" w:rsidRPr="00E21CA2" w:rsidRDefault="00170F02" w:rsidP="004A700F">
      <w:pPr>
        <w:spacing w:afterLines="50" w:line="400" w:lineRule="exact"/>
        <w:ind w:firstLineChars="200" w:firstLine="480"/>
        <w:jc w:val="both"/>
        <w:rPr>
          <w:rFonts w:ascii="Times New Roman" w:eastAsia="華康細圓體" w:hAnsi="Times New Roman"/>
          <w:szCs w:val="24"/>
        </w:rPr>
      </w:pPr>
      <w:r w:rsidRPr="00E21CA2">
        <w:rPr>
          <w:rFonts w:ascii="Times New Roman" w:eastAsia="華康細圓體" w:hAnsi="Times New Roman"/>
          <w:szCs w:val="24"/>
        </w:rPr>
        <w:t>第一個王是己意，這是己生命的始祖，要</w:t>
      </w:r>
      <w:r w:rsidR="00D13DF6" w:rsidRPr="00E21CA2">
        <w:rPr>
          <w:rFonts w:ascii="Times New Roman" w:eastAsia="華康細圓體" w:hAnsi="Times New Roman"/>
          <w:szCs w:val="24"/>
        </w:rPr>
        <w:t>照</w:t>
      </w:r>
      <w:r w:rsidRPr="00E21CA2">
        <w:rPr>
          <w:rFonts w:ascii="Times New Roman" w:eastAsia="華康細圓體" w:hAnsi="Times New Roman"/>
          <w:szCs w:val="24"/>
        </w:rPr>
        <w:t>自己的意思行，不要照神的旨意行。第二個王是自我放縱，屬肉體的人所行的一切和享受，都是照自己所喜歡的。第三個王是利己，只求自己的</w:t>
      </w:r>
      <w:r w:rsidRPr="00E21CA2">
        <w:rPr>
          <w:rFonts w:ascii="Times New Roman" w:eastAsia="華康細圓體" w:hAnsi="Times New Roman"/>
          <w:szCs w:val="24"/>
        </w:rPr>
        <w:lastRenderedPageBreak/>
        <w:t>益處。第四個王是自滿。第五個王是虛榮心，企求別人的稱讚和肯定，很愛面子。第六個王是自信，信賴自己的能力和判斷，不願謙卑下來求問神</w:t>
      </w:r>
      <w:r w:rsidR="00773AE7" w:rsidRPr="00E21CA2">
        <w:rPr>
          <w:rFonts w:ascii="Times New Roman" w:eastAsia="華康細圓體" w:hAnsi="Times New Roman"/>
          <w:szCs w:val="24"/>
        </w:rPr>
        <w:t>、</w:t>
      </w:r>
      <w:r w:rsidRPr="00E21CA2">
        <w:rPr>
          <w:rFonts w:ascii="Times New Roman" w:eastAsia="華康細圓體" w:hAnsi="Times New Roman"/>
          <w:szCs w:val="24"/>
        </w:rPr>
        <w:t>倚靠神。第七個王是</w:t>
      </w:r>
      <w:r w:rsidR="00E21CA2" w:rsidRPr="00E21CA2">
        <w:rPr>
          <w:rFonts w:ascii="Times New Roman" w:eastAsia="華康細圓體" w:hAnsi="Times New Roman"/>
          <w:szCs w:val="24"/>
        </w:rPr>
        <w:t>自覺、</w:t>
      </w:r>
      <w:r w:rsidRPr="00E21CA2">
        <w:rPr>
          <w:rFonts w:ascii="Times New Roman" w:eastAsia="華康細圓體" w:hAnsi="Times New Roman"/>
          <w:szCs w:val="24"/>
        </w:rPr>
        <w:t>自我意識，常想到自己，活在自我的陰影中，對身體的狀況充滿自覺，惟有更高</w:t>
      </w:r>
      <w:r w:rsidR="00773AE7" w:rsidRPr="00E21CA2">
        <w:rPr>
          <w:rFonts w:ascii="Times New Roman" w:eastAsia="華康細圓體" w:hAnsi="Times New Roman"/>
          <w:szCs w:val="24"/>
        </w:rPr>
        <w:t>、</w:t>
      </w:r>
      <w:r w:rsidRPr="00E21CA2">
        <w:rPr>
          <w:rFonts w:ascii="Times New Roman" w:eastAsia="華康細圓體" w:hAnsi="Times New Roman"/>
          <w:szCs w:val="24"/>
        </w:rPr>
        <w:t>更偉大的意識</w:t>
      </w:r>
      <w:r w:rsidRPr="00E21CA2">
        <w:rPr>
          <w:rFonts w:ascii="Times New Roman" w:eastAsia="華康細圓體" w:hAnsi="Times New Roman"/>
          <w:szCs w:val="24"/>
        </w:rPr>
        <w:t>──</w:t>
      </w:r>
      <w:r w:rsidRPr="00E21CA2">
        <w:rPr>
          <w:rFonts w:ascii="Times New Roman" w:eastAsia="華康細圓體" w:hAnsi="Times New Roman"/>
          <w:szCs w:val="24"/>
        </w:rPr>
        <w:t>對神同在的意識，才能救人脫離自覺。第八個王是自負</w:t>
      </w:r>
      <w:r w:rsidR="00773AE7" w:rsidRPr="00E21CA2">
        <w:rPr>
          <w:rFonts w:ascii="Times New Roman" w:eastAsia="華康細圓體" w:hAnsi="Times New Roman"/>
          <w:szCs w:val="24"/>
        </w:rPr>
        <w:t>、</w:t>
      </w:r>
      <w:r w:rsidRPr="00E21CA2">
        <w:rPr>
          <w:rFonts w:ascii="Times New Roman" w:eastAsia="華康細圓體" w:hAnsi="Times New Roman"/>
          <w:szCs w:val="24"/>
        </w:rPr>
        <w:t>自視甚高。第九個王是自貶</w:t>
      </w:r>
      <w:r w:rsidR="00773AE7" w:rsidRPr="00E21CA2">
        <w:rPr>
          <w:rFonts w:ascii="Times New Roman" w:eastAsia="華康細圓體" w:hAnsi="Times New Roman"/>
          <w:szCs w:val="24"/>
        </w:rPr>
        <w:t>、</w:t>
      </w:r>
      <w:r w:rsidRPr="00E21CA2">
        <w:rPr>
          <w:rFonts w:ascii="Times New Roman" w:eastAsia="華康細圓體" w:hAnsi="Times New Roman"/>
          <w:szCs w:val="24"/>
        </w:rPr>
        <w:t>低看自己，而不是在神的光中看得合乎中道。第十個王是自我辯護，堅持自己的權益，不願認錯。</w:t>
      </w:r>
    </w:p>
    <w:p w:rsidR="00E21CA2" w:rsidRPr="00E21CA2" w:rsidRDefault="00170F02" w:rsidP="004A700F">
      <w:pPr>
        <w:spacing w:afterLines="50" w:line="400" w:lineRule="exact"/>
        <w:ind w:firstLineChars="200" w:firstLine="480"/>
        <w:jc w:val="both"/>
        <w:rPr>
          <w:rFonts w:ascii="Times New Roman" w:eastAsia="華康細圓體" w:hAnsi="Times New Roman"/>
          <w:szCs w:val="24"/>
        </w:rPr>
      </w:pPr>
      <w:r w:rsidRPr="00E21CA2">
        <w:rPr>
          <w:rFonts w:ascii="Times New Roman" w:eastAsia="華康細圓體" w:hAnsi="Times New Roman"/>
          <w:szCs w:val="24"/>
        </w:rPr>
        <w:t>第十一個王是敏感，神經過敏，像個玻璃瓶，碰</w:t>
      </w:r>
      <w:r w:rsidR="00E21CA2" w:rsidRPr="00E21CA2">
        <w:rPr>
          <w:rFonts w:ascii="Times New Roman" w:eastAsia="華康細圓體" w:hAnsi="Times New Roman"/>
          <w:szCs w:val="24"/>
        </w:rPr>
        <w:t>不得</w:t>
      </w:r>
      <w:r w:rsidRPr="00E21CA2">
        <w:rPr>
          <w:rFonts w:ascii="Times New Roman" w:eastAsia="華康細圓體" w:hAnsi="Times New Roman"/>
          <w:szCs w:val="24"/>
        </w:rPr>
        <w:t>，一碰就碎。第十二個王是己的看法，</w:t>
      </w:r>
      <w:r w:rsidR="00D13DF6" w:rsidRPr="00E21CA2">
        <w:rPr>
          <w:rFonts w:ascii="Times New Roman" w:eastAsia="華康細圓體" w:hAnsi="Times New Roman"/>
          <w:szCs w:val="24"/>
        </w:rPr>
        <w:t>總</w:t>
      </w:r>
      <w:r w:rsidRPr="00E21CA2">
        <w:rPr>
          <w:rFonts w:ascii="Times New Roman" w:eastAsia="華康細圓體" w:hAnsi="Times New Roman"/>
          <w:szCs w:val="24"/>
        </w:rPr>
        <w:t>是由自己的角度去看一切的人事物，無法站在別人的立場與角度來思考。第十三個王是過度自省，這種情形很容易帶來自責</w:t>
      </w:r>
      <w:r w:rsidR="00773AE7" w:rsidRPr="00E21CA2">
        <w:rPr>
          <w:rFonts w:ascii="Times New Roman" w:eastAsia="華康細圓體" w:hAnsi="Times New Roman"/>
          <w:szCs w:val="24"/>
        </w:rPr>
        <w:t>、</w:t>
      </w:r>
      <w:r w:rsidRPr="00E21CA2">
        <w:rPr>
          <w:rFonts w:ascii="Times New Roman" w:eastAsia="華康細圓體" w:hAnsi="Times New Roman"/>
          <w:szCs w:val="24"/>
        </w:rPr>
        <w:t>沮喪；真正從神來的光照，一旦順從，會帶來光明與希望。第十四個王是自愛，這是一切己生命表現的根源。神是愛的源頭，祂卻不為自己，乃將</w:t>
      </w:r>
      <w:r w:rsidR="00D13DF6" w:rsidRPr="00E21CA2">
        <w:rPr>
          <w:rFonts w:ascii="Times New Roman" w:eastAsia="華康細圓體" w:hAnsi="Times New Roman"/>
          <w:szCs w:val="24"/>
        </w:rPr>
        <w:t>愛</w:t>
      </w:r>
      <w:r w:rsidRPr="00E21CA2">
        <w:rPr>
          <w:rFonts w:ascii="Times New Roman" w:eastAsia="華康細圓體" w:hAnsi="Times New Roman"/>
          <w:szCs w:val="24"/>
        </w:rPr>
        <w:t>流出去，使祂所造的一切能領受祂愛的恩澤。第十五個王是己的感情，</w:t>
      </w:r>
      <w:r w:rsidR="00800A78">
        <w:rPr>
          <w:rFonts w:ascii="Times New Roman" w:eastAsia="華康細圓體" w:hAnsi="Times New Roman" w:hint="eastAsia"/>
          <w:szCs w:val="24"/>
        </w:rPr>
        <w:t>人</w:t>
      </w:r>
      <w:r w:rsidRPr="00E21CA2">
        <w:rPr>
          <w:rFonts w:ascii="Times New Roman" w:eastAsia="華康細圓體" w:hAnsi="Times New Roman"/>
          <w:szCs w:val="24"/>
        </w:rPr>
        <w:t>被自我</w:t>
      </w:r>
      <w:r w:rsidR="00E21CA2" w:rsidRPr="00E21CA2">
        <w:rPr>
          <w:rFonts w:ascii="Times New Roman" w:eastAsia="華康細圓體" w:hAnsi="Times New Roman"/>
          <w:szCs w:val="24"/>
        </w:rPr>
        <w:t>的感情所</w:t>
      </w:r>
      <w:r w:rsidRPr="00E21CA2">
        <w:rPr>
          <w:rFonts w:ascii="Times New Roman" w:eastAsia="華康細圓體" w:hAnsi="Times New Roman"/>
          <w:szCs w:val="24"/>
        </w:rPr>
        <w:t>掌控，以自我為依歸，只</w:t>
      </w:r>
      <w:r w:rsidR="00026B06" w:rsidRPr="00E21CA2">
        <w:rPr>
          <w:rFonts w:ascii="Times New Roman" w:eastAsia="華康細圓體" w:hAnsi="Times New Roman"/>
          <w:szCs w:val="24"/>
        </w:rPr>
        <w:t>求</w:t>
      </w:r>
      <w:r w:rsidRPr="00E21CA2">
        <w:rPr>
          <w:rFonts w:ascii="Times New Roman" w:eastAsia="華康細圓體" w:hAnsi="Times New Roman"/>
          <w:szCs w:val="24"/>
        </w:rPr>
        <w:t>自己的安</w:t>
      </w:r>
      <w:r w:rsidR="00A13B63" w:rsidRPr="00E21CA2">
        <w:rPr>
          <w:rFonts w:ascii="Times New Roman" w:eastAsia="華康細圓體" w:hAnsi="Times New Roman"/>
          <w:szCs w:val="24"/>
        </w:rPr>
        <w:t>逸。第十六個王是自私的動機。第十七個王是私慾，</w:t>
      </w:r>
      <w:r w:rsidR="00D13DF6" w:rsidRPr="00E21CA2">
        <w:rPr>
          <w:rFonts w:ascii="Times New Roman" w:eastAsia="華康細圓體" w:hAnsi="Times New Roman"/>
          <w:szCs w:val="24"/>
        </w:rPr>
        <w:t>充</w:t>
      </w:r>
      <w:r w:rsidR="00A13B63" w:rsidRPr="00E21CA2">
        <w:rPr>
          <w:rFonts w:ascii="Times New Roman" w:eastAsia="華康細圓體" w:hAnsi="Times New Roman"/>
          <w:szCs w:val="24"/>
        </w:rPr>
        <w:t>滿了自私的願望與貪戀。第十八個王是</w:t>
      </w:r>
      <w:r w:rsidR="00E21CA2" w:rsidRPr="00E21CA2">
        <w:rPr>
          <w:rFonts w:ascii="Times New Roman" w:eastAsia="華康細圓體" w:hAnsi="Times New Roman"/>
          <w:szCs w:val="24"/>
        </w:rPr>
        <w:t>私己的選擇，沒有降服於神的旨意。第十九個王是</w:t>
      </w:r>
      <w:r w:rsidR="00A13B63" w:rsidRPr="00E21CA2">
        <w:rPr>
          <w:rFonts w:ascii="Times New Roman" w:eastAsia="華康細圓體" w:hAnsi="Times New Roman"/>
          <w:szCs w:val="24"/>
        </w:rPr>
        <w:t>自私的享樂，只為滿足自己，沒有想到神</w:t>
      </w:r>
      <w:r w:rsidR="00E21CA2" w:rsidRPr="00E21CA2">
        <w:rPr>
          <w:rFonts w:ascii="Times New Roman" w:eastAsia="華康細圓體" w:hAnsi="Times New Roman"/>
          <w:szCs w:val="24"/>
        </w:rPr>
        <w:t>，不認識因與神的旨意和諧而有的滿足的喜樂</w:t>
      </w:r>
      <w:r w:rsidR="00A13B63" w:rsidRPr="00E21CA2">
        <w:rPr>
          <w:rFonts w:ascii="Times New Roman" w:eastAsia="華康細圓體" w:hAnsi="Times New Roman"/>
          <w:szCs w:val="24"/>
        </w:rPr>
        <w:t>。</w:t>
      </w:r>
    </w:p>
    <w:p w:rsidR="00E21CA2" w:rsidRDefault="00A13B63" w:rsidP="004A700F">
      <w:pPr>
        <w:spacing w:afterLines="50" w:line="400" w:lineRule="exact"/>
        <w:ind w:firstLineChars="200" w:firstLine="480"/>
        <w:jc w:val="both"/>
        <w:rPr>
          <w:rFonts w:asciiTheme="minorHAnsi" w:eastAsia="華康細圓體" w:hAnsiTheme="minorHAnsi"/>
          <w:szCs w:val="24"/>
        </w:rPr>
      </w:pPr>
      <w:r>
        <w:rPr>
          <w:rFonts w:ascii="華康細圓體" w:eastAsia="華康細圓體" w:hAnsi="Times New Roman" w:hint="eastAsia"/>
          <w:szCs w:val="24"/>
        </w:rPr>
        <w:t>第</w:t>
      </w:r>
      <w:r w:rsidR="00E21CA2">
        <w:rPr>
          <w:rFonts w:ascii="華康細圓體" w:eastAsia="華康細圓體" w:hAnsi="Times New Roman" w:hint="eastAsia"/>
          <w:szCs w:val="24"/>
        </w:rPr>
        <w:t>二十</w:t>
      </w:r>
      <w:r>
        <w:rPr>
          <w:rFonts w:ascii="華康細圓體" w:eastAsia="華康細圓體" w:hAnsi="Times New Roman" w:hint="eastAsia"/>
          <w:szCs w:val="24"/>
        </w:rPr>
        <w:t>個王是佔有慾。第廿</w:t>
      </w:r>
      <w:r w:rsidR="00E21CA2">
        <w:rPr>
          <w:rFonts w:ascii="華康細圓體" w:eastAsia="華康細圓體" w:hAnsi="Times New Roman" w:hint="eastAsia"/>
          <w:szCs w:val="24"/>
        </w:rPr>
        <w:t>一</w:t>
      </w:r>
      <w:r>
        <w:rPr>
          <w:rFonts w:ascii="華康細圓體" w:eastAsia="華康細圓體" w:hAnsi="Times New Roman" w:hint="eastAsia"/>
          <w:szCs w:val="24"/>
        </w:rPr>
        <w:t>個王是自私的害怕與</w:t>
      </w:r>
      <w:r w:rsidR="00D13DF6">
        <w:rPr>
          <w:rFonts w:ascii="華康細圓體" w:eastAsia="華康細圓體" w:hAnsi="Times New Roman" w:hint="eastAsia"/>
          <w:szCs w:val="24"/>
        </w:rPr>
        <w:t>掛</w:t>
      </w:r>
      <w:r>
        <w:rPr>
          <w:rFonts w:ascii="華康細圓體" w:eastAsia="華康細圓體" w:hAnsi="Times New Roman" w:hint="eastAsia"/>
          <w:szCs w:val="24"/>
        </w:rPr>
        <w:t>慮，除了神和神的旨意，別有所要，是許多害怕與掛慮的源頭。主說：「</w:t>
      </w:r>
      <w:r w:rsidRPr="00A13B63">
        <w:rPr>
          <w:rFonts w:ascii="標楷體" w:eastAsia="標楷體" w:hAnsi="標楷體" w:hint="eastAsia"/>
          <w:szCs w:val="24"/>
        </w:rPr>
        <w:t>不要憂慮說，吃什麼？喝什麼？穿什麼？這都是外邦人所求的。你們需用的這一切東西，你們的天父是知道的。你們要先求祂的</w:t>
      </w:r>
      <w:r w:rsidRPr="00A13B63">
        <w:rPr>
          <w:rFonts w:ascii="標楷體" w:eastAsia="標楷體" w:hAnsi="標楷體" w:hint="eastAsia"/>
          <w:szCs w:val="24"/>
        </w:rPr>
        <w:lastRenderedPageBreak/>
        <w:t>國和祂的義，這些東西都要加給你們了。所以，不要為明天憂慮，因為明天自有明天的憂慮，一天的難處一天當就夠了</w:t>
      </w:r>
      <w:r>
        <w:rPr>
          <w:rFonts w:ascii="華康細圓體" w:eastAsia="華康細圓體" w:hAnsi="Times New Roman" w:hint="eastAsia"/>
          <w:szCs w:val="24"/>
        </w:rPr>
        <w:t>。」（太六</w:t>
      </w:r>
      <w:r w:rsidRPr="00A13B63">
        <w:rPr>
          <w:rFonts w:ascii="Times New Roman" w:eastAsia="華康細圓體" w:hAnsi="Times New Roman"/>
          <w:szCs w:val="24"/>
        </w:rPr>
        <w:t>31~34</w:t>
      </w:r>
      <w:r>
        <w:rPr>
          <w:rFonts w:ascii="華康細圓體" w:eastAsia="華康細圓體" w:hAnsi="Times New Roman" w:hint="eastAsia"/>
          <w:szCs w:val="24"/>
        </w:rPr>
        <w:t>）第廿</w:t>
      </w:r>
      <w:r w:rsidR="0061140D">
        <w:rPr>
          <w:rFonts w:ascii="華康細圓體" w:eastAsia="華康細圓體" w:hAnsi="Times New Roman" w:hint="eastAsia"/>
          <w:szCs w:val="24"/>
        </w:rPr>
        <w:t>二</w:t>
      </w:r>
      <w:r>
        <w:rPr>
          <w:rFonts w:ascii="華康細圓體" w:eastAsia="華康細圓體" w:hAnsi="Times New Roman" w:hint="eastAsia"/>
          <w:szCs w:val="24"/>
        </w:rPr>
        <w:t>個王是自私的悲傷，例如自尊受傷</w:t>
      </w:r>
      <w:r w:rsidR="00773AE7">
        <w:rPr>
          <w:rFonts w:ascii="華康細圓體" w:eastAsia="華康細圓體" w:hAnsi="Times New Roman" w:hint="eastAsia"/>
          <w:szCs w:val="24"/>
        </w:rPr>
        <w:t>、</w:t>
      </w:r>
      <w:r>
        <w:rPr>
          <w:rFonts w:ascii="華康細圓體" w:eastAsia="華康細圓體" w:hAnsi="Times New Roman" w:hint="eastAsia"/>
          <w:szCs w:val="24"/>
        </w:rPr>
        <w:t>野心受挫</w:t>
      </w:r>
      <w:r w:rsidR="00773AE7">
        <w:rPr>
          <w:rFonts w:ascii="華康細圓體" w:eastAsia="華康細圓體" w:hAnsi="Times New Roman" w:hint="eastAsia"/>
          <w:szCs w:val="24"/>
        </w:rPr>
        <w:t>、</w:t>
      </w:r>
      <w:r>
        <w:rPr>
          <w:rFonts w:ascii="華康細圓體" w:eastAsia="華康細圓體" w:hAnsi="Times New Roman" w:hint="eastAsia"/>
          <w:szCs w:val="24"/>
        </w:rPr>
        <w:t>失去自己</w:t>
      </w:r>
      <w:r w:rsidR="00D13DF6">
        <w:rPr>
          <w:rFonts w:ascii="華康細圓體" w:eastAsia="華康細圓體" w:hAnsi="Times New Roman" w:hint="eastAsia"/>
          <w:szCs w:val="24"/>
        </w:rPr>
        <w:t>所在意</w:t>
      </w:r>
      <w:r>
        <w:rPr>
          <w:rFonts w:ascii="華康細圓體" w:eastAsia="華康細圓體" w:hAnsi="Times New Roman" w:hint="eastAsia"/>
          <w:szCs w:val="24"/>
        </w:rPr>
        <w:t>的人事物而有的哀傷。</w:t>
      </w:r>
      <w:r w:rsidR="0061140D">
        <w:rPr>
          <w:rFonts w:ascii="華康細圓體" w:eastAsia="華康細圓體" w:hAnsi="Times New Roman" w:hint="eastAsia"/>
          <w:szCs w:val="24"/>
        </w:rPr>
        <w:t>治死己生命，才會有屬天的喜樂。第廿三個王是自私的犧牲與</w:t>
      </w:r>
      <w:r w:rsidR="00D13DF6">
        <w:rPr>
          <w:rFonts w:ascii="華康細圓體" w:eastAsia="華康細圓體" w:hAnsi="Times New Roman" w:hint="eastAsia"/>
          <w:szCs w:val="24"/>
        </w:rPr>
        <w:t>捨</w:t>
      </w:r>
      <w:r w:rsidR="0061140D">
        <w:rPr>
          <w:rFonts w:ascii="華康細圓體" w:eastAsia="華康細圓體" w:hAnsi="Times New Roman" w:hint="eastAsia"/>
          <w:szCs w:val="24"/>
        </w:rPr>
        <w:t>己，就像哥林多前</w:t>
      </w:r>
      <w:r w:rsidR="00D13DF6">
        <w:rPr>
          <w:rFonts w:ascii="華康細圓體" w:eastAsia="華康細圓體" w:hAnsi="Times New Roman" w:hint="eastAsia"/>
          <w:szCs w:val="24"/>
        </w:rPr>
        <w:t>書</w:t>
      </w:r>
      <w:r w:rsidR="0061140D">
        <w:rPr>
          <w:rFonts w:ascii="華康細圓體" w:eastAsia="華康細圓體" w:hAnsi="Times New Roman" w:hint="eastAsia"/>
          <w:szCs w:val="24"/>
        </w:rPr>
        <w:t>十三章</w:t>
      </w:r>
      <w:r w:rsidR="0061140D" w:rsidRPr="0061140D">
        <w:rPr>
          <w:rFonts w:ascii="Times New Roman" w:eastAsia="華康細圓體" w:hAnsi="Times New Roman"/>
          <w:szCs w:val="24"/>
        </w:rPr>
        <w:t>3</w:t>
      </w:r>
      <w:r w:rsidR="0061140D">
        <w:rPr>
          <w:rFonts w:ascii="華康細圓體" w:eastAsia="華康細圓體" w:hAnsi="Times New Roman" w:hint="eastAsia"/>
          <w:szCs w:val="24"/>
        </w:rPr>
        <w:t>節所言：「</w:t>
      </w:r>
      <w:r w:rsidR="0061140D" w:rsidRPr="0061140D">
        <w:rPr>
          <w:rFonts w:ascii="標楷體" w:eastAsia="標楷體" w:hAnsi="標楷體" w:hint="eastAsia"/>
          <w:szCs w:val="24"/>
        </w:rPr>
        <w:t>我若將所有的賙濟窮人，</w:t>
      </w:r>
      <w:r w:rsidR="00D13DF6">
        <w:rPr>
          <w:rFonts w:ascii="標楷體" w:eastAsia="標楷體" w:hAnsi="標楷體" w:hint="eastAsia"/>
          <w:szCs w:val="24"/>
        </w:rPr>
        <w:t>又</w:t>
      </w:r>
      <w:r w:rsidR="0061140D" w:rsidRPr="0061140D">
        <w:rPr>
          <w:rFonts w:ascii="標楷體" w:eastAsia="標楷體" w:hAnsi="標楷體" w:hint="eastAsia"/>
          <w:szCs w:val="24"/>
        </w:rPr>
        <w:t>捨己身叫人焚燒，卻沒有愛，仍然與我無益</w:t>
      </w:r>
      <w:r w:rsidR="0061140D">
        <w:rPr>
          <w:rFonts w:ascii="華康細圓體" w:eastAsia="華康細圓體" w:hAnsi="Times New Roman" w:hint="eastAsia"/>
          <w:szCs w:val="24"/>
        </w:rPr>
        <w:t>。」第廿四個王是自私的德行，例如法利賽人</w:t>
      </w:r>
      <w:r w:rsidR="00E21CA2">
        <w:rPr>
          <w:rFonts w:ascii="華康細圓體" w:eastAsia="華康細圓體" w:hAnsi="Times New Roman" w:hint="eastAsia"/>
          <w:szCs w:val="24"/>
        </w:rPr>
        <w:t>很</w:t>
      </w:r>
      <w:r w:rsidR="0061140D">
        <w:rPr>
          <w:rFonts w:ascii="華康細圓體" w:eastAsia="華康細圓體" w:hAnsi="Times New Roman" w:hint="eastAsia"/>
          <w:szCs w:val="24"/>
        </w:rPr>
        <w:t>會廣</w:t>
      </w:r>
      <w:r w:rsidR="00D13DF6">
        <w:rPr>
          <w:rFonts w:ascii="華康細圓體" w:eastAsia="華康細圓體" w:hAnsi="Times New Roman" w:hint="eastAsia"/>
          <w:szCs w:val="24"/>
        </w:rPr>
        <w:t>告</w:t>
      </w:r>
      <w:r w:rsidR="0061140D">
        <w:rPr>
          <w:rFonts w:ascii="華康細圓體" w:eastAsia="華康細圓體" w:hAnsi="Times New Roman" w:hint="eastAsia"/>
          <w:szCs w:val="24"/>
        </w:rPr>
        <w:t>自己的德行，自以為高人一等。</w:t>
      </w:r>
    </w:p>
    <w:p w:rsidR="00D13DF6" w:rsidRDefault="0061140D" w:rsidP="004A700F">
      <w:pPr>
        <w:spacing w:afterLines="50" w:line="400" w:lineRule="exact"/>
        <w:ind w:firstLineChars="200" w:firstLine="480"/>
        <w:jc w:val="both"/>
        <w:rPr>
          <w:rFonts w:ascii="華康細圓體" w:eastAsia="華康細圓體" w:hAnsi="Times New Roman"/>
          <w:szCs w:val="24"/>
        </w:rPr>
      </w:pPr>
      <w:r>
        <w:rPr>
          <w:rFonts w:ascii="華康細圓體" w:eastAsia="華康細圓體" w:hAnsi="Times New Roman" w:hint="eastAsia"/>
          <w:szCs w:val="24"/>
        </w:rPr>
        <w:t>第廿五個王是自義。第廿六個王是自私的成聖</w:t>
      </w:r>
      <w:r w:rsidR="00D13DF6">
        <w:rPr>
          <w:rFonts w:ascii="華康細圓體" w:eastAsia="華康細圓體" w:hAnsi="Times New Roman" w:hint="eastAsia"/>
          <w:szCs w:val="24"/>
        </w:rPr>
        <w:t>，</w:t>
      </w:r>
      <w:r>
        <w:rPr>
          <w:rFonts w:ascii="華康細圓體" w:eastAsia="華康細圓體" w:hAnsi="Times New Roman" w:hint="eastAsia"/>
          <w:szCs w:val="24"/>
        </w:rPr>
        <w:t>常意識到自己的屬靈成就</w:t>
      </w:r>
      <w:r w:rsidR="00773AE7">
        <w:rPr>
          <w:rFonts w:ascii="華康細圓體" w:eastAsia="華康細圓體" w:hAnsi="Times New Roman" w:hint="eastAsia"/>
          <w:szCs w:val="24"/>
        </w:rPr>
        <w:t>、</w:t>
      </w:r>
      <w:r>
        <w:rPr>
          <w:rFonts w:ascii="華康細圓體" w:eastAsia="華康細圓體" w:hAnsi="Times New Roman" w:hint="eastAsia"/>
          <w:szCs w:val="24"/>
        </w:rPr>
        <w:t>屬靈經歷，以至於成聖彷彿是用來展示的。慕安得烈說：「成聖不能與謙卑分離。」第廿七個王是自私的慷慨，施捨財物</w:t>
      </w:r>
      <w:r w:rsidR="00773AE7">
        <w:rPr>
          <w:rFonts w:ascii="華康細圓體" w:eastAsia="華康細圓體" w:hAnsi="Times New Roman" w:hint="eastAsia"/>
          <w:szCs w:val="24"/>
        </w:rPr>
        <w:t>、</w:t>
      </w:r>
      <w:r>
        <w:rPr>
          <w:rFonts w:ascii="華康細圓體" w:eastAsia="華康細圓體" w:hAnsi="Times New Roman" w:hint="eastAsia"/>
          <w:szCs w:val="24"/>
        </w:rPr>
        <w:t>送人禮物是出於利己的動機。</w:t>
      </w:r>
      <w:r w:rsidR="00E21CA2">
        <w:rPr>
          <w:rFonts w:ascii="華康細圓體" w:eastAsia="華康細圓體" w:hAnsi="Times New Roman" w:hint="eastAsia"/>
          <w:szCs w:val="24"/>
        </w:rPr>
        <w:t>第廿八個王是自私的服事，一切服事出於利己的動機。</w:t>
      </w:r>
      <w:r>
        <w:rPr>
          <w:rFonts w:ascii="華康細圓體" w:eastAsia="華康細圓體" w:hAnsi="Times New Roman" w:hint="eastAsia"/>
          <w:szCs w:val="24"/>
        </w:rPr>
        <w:t>第廿九個王是自私的禱告，所有的禱告都環繞著自我的需要，照自己的意思禱告，而不是照神的旨意禱告。第卅個王是自私的願望，許多人對自己的未來充滿自己的夢想與希望，卻沒有尋求神的心意。第卅一個王是我們</w:t>
      </w:r>
      <w:r w:rsidR="00800A78">
        <w:rPr>
          <w:rFonts w:ascii="華康細圓體" w:eastAsia="華康細圓體" w:hAnsi="Times New Roman" w:hint="eastAsia"/>
          <w:szCs w:val="24"/>
        </w:rPr>
        <w:t>的</w:t>
      </w:r>
      <w:r>
        <w:rPr>
          <w:rFonts w:ascii="華康細圓體" w:eastAsia="華康細圓體" w:hAnsi="Times New Roman" w:hint="eastAsia"/>
          <w:szCs w:val="24"/>
        </w:rPr>
        <w:t>生命（</w:t>
      </w:r>
      <w:r w:rsidRPr="0061140D">
        <w:rPr>
          <w:rFonts w:ascii="Times New Roman" w:eastAsia="華康細圓體" w:hAnsi="Times New Roman"/>
          <w:szCs w:val="24"/>
        </w:rPr>
        <w:t>our life</w:t>
      </w:r>
      <w:r>
        <w:rPr>
          <w:rFonts w:ascii="華康細圓體" w:eastAsia="華康細圓體" w:hAnsi="Times New Roman" w:hint="eastAsia"/>
          <w:szCs w:val="24"/>
        </w:rPr>
        <w:t>），我們對自己的生命，必須脫離自私的想法，要像保羅一樣：「</w:t>
      </w:r>
      <w:r w:rsidRPr="00D34585">
        <w:rPr>
          <w:rFonts w:ascii="標楷體" w:eastAsia="標楷體" w:hAnsi="標楷體" w:hint="eastAsia"/>
          <w:szCs w:val="24"/>
        </w:rPr>
        <w:t>我卻不以性命為念，也不看為寶貴，只要行完我的路程，成就我從主耶穌所領受的職事，證明神恩惠的福音</w:t>
      </w:r>
      <w:r>
        <w:rPr>
          <w:rFonts w:ascii="華康細圓體" w:eastAsia="華康細圓體" w:hAnsi="Times New Roman" w:hint="eastAsia"/>
          <w:szCs w:val="24"/>
        </w:rPr>
        <w:t>。</w:t>
      </w:r>
      <w:r w:rsidR="00D34585">
        <w:rPr>
          <w:rFonts w:ascii="華康細圓體" w:eastAsia="華康細圓體" w:hAnsi="Times New Roman" w:hint="eastAsia"/>
          <w:szCs w:val="24"/>
        </w:rPr>
        <w:t>」這才是真實有價值的生命。</w:t>
      </w:r>
    </w:p>
    <w:p w:rsidR="00D34585" w:rsidRDefault="00D34585" w:rsidP="004A700F">
      <w:pPr>
        <w:spacing w:afterLines="50" w:line="400" w:lineRule="exact"/>
        <w:ind w:firstLineChars="200" w:firstLine="480"/>
        <w:jc w:val="both"/>
        <w:rPr>
          <w:rFonts w:ascii="華康細圓體" w:eastAsia="華康細圓體" w:hAnsi="Times New Roman"/>
          <w:szCs w:val="24"/>
        </w:rPr>
      </w:pPr>
      <w:r>
        <w:rPr>
          <w:rFonts w:ascii="華康細圓體" w:eastAsia="華康細圓體" w:hAnsi="Times New Roman" w:hint="eastAsia"/>
          <w:szCs w:val="24"/>
        </w:rPr>
        <w:t>約書亞是敬畏神</w:t>
      </w:r>
      <w:r w:rsidR="00773AE7">
        <w:rPr>
          <w:rFonts w:ascii="華康細圓體" w:eastAsia="華康細圓體" w:hAnsi="Times New Roman" w:hint="eastAsia"/>
          <w:szCs w:val="24"/>
        </w:rPr>
        <w:t>、</w:t>
      </w:r>
      <w:r>
        <w:rPr>
          <w:rFonts w:ascii="華康細圓體" w:eastAsia="華康細圓體" w:hAnsi="Times New Roman" w:hint="eastAsia"/>
          <w:szCs w:val="24"/>
        </w:rPr>
        <w:t>順服神的人，</w:t>
      </w:r>
      <w:r w:rsidR="00D13DF6">
        <w:rPr>
          <w:rFonts w:ascii="華康細圓體" w:eastAsia="華康細圓體" w:hAnsi="Times New Roman" w:hint="eastAsia"/>
          <w:szCs w:val="24"/>
        </w:rPr>
        <w:t>他</w:t>
      </w:r>
      <w:r>
        <w:rPr>
          <w:rFonts w:ascii="華康細圓體" w:eastAsia="華康細圓體" w:hAnsi="Times New Roman" w:hint="eastAsia"/>
          <w:szCs w:val="24"/>
        </w:rPr>
        <w:t>把自己的生命交在交在神手中，神一直與他同在，也藉著他祝福</w:t>
      </w:r>
      <w:r w:rsidR="00D13DF6">
        <w:rPr>
          <w:rFonts w:ascii="華康細圓體" w:eastAsia="華康細圓體" w:hAnsi="Times New Roman" w:hint="eastAsia"/>
          <w:szCs w:val="24"/>
        </w:rPr>
        <w:t>以色列</w:t>
      </w:r>
      <w:r>
        <w:rPr>
          <w:rFonts w:ascii="華康細圓體" w:eastAsia="華康細圓體" w:hAnsi="Times New Roman" w:hint="eastAsia"/>
          <w:szCs w:val="24"/>
        </w:rPr>
        <w:t>人。約書亞征服</w:t>
      </w:r>
      <w:r w:rsidR="00D13DF6">
        <w:rPr>
          <w:rFonts w:ascii="華康細圓體" w:eastAsia="華康細圓體" w:hAnsi="Times New Roman" w:hint="eastAsia"/>
          <w:szCs w:val="24"/>
        </w:rPr>
        <w:t>迦</w:t>
      </w:r>
      <w:r>
        <w:rPr>
          <w:rFonts w:ascii="華康細圓體" w:eastAsia="華康細圓體" w:hAnsi="Times New Roman" w:hint="eastAsia"/>
          <w:szCs w:val="24"/>
        </w:rPr>
        <w:t>南地的卅一個王，我們也必須治死我們肉體中的卅一個王，那麼如何治死己生命呢？</w:t>
      </w:r>
    </w:p>
    <w:p w:rsidR="00D13DF6" w:rsidRDefault="00D34585" w:rsidP="004A700F">
      <w:pPr>
        <w:spacing w:afterLines="50" w:line="400" w:lineRule="exact"/>
        <w:ind w:firstLineChars="200" w:firstLine="480"/>
        <w:jc w:val="both"/>
        <w:rPr>
          <w:rFonts w:ascii="華康細圓體" w:eastAsia="華康細圓體" w:hAnsi="Times New Roman"/>
          <w:szCs w:val="24"/>
        </w:rPr>
      </w:pPr>
      <w:r>
        <w:rPr>
          <w:rFonts w:ascii="華康細圓體" w:eastAsia="華康細圓體" w:hAnsi="Times New Roman" w:hint="eastAsia"/>
          <w:szCs w:val="24"/>
        </w:rPr>
        <w:lastRenderedPageBreak/>
        <w:t>羅馬書六章</w:t>
      </w:r>
      <w:r w:rsidRPr="00D34585">
        <w:rPr>
          <w:rFonts w:ascii="Times New Roman" w:eastAsia="華康細圓體" w:hAnsi="Times New Roman"/>
          <w:szCs w:val="24"/>
        </w:rPr>
        <w:t>5</w:t>
      </w:r>
      <w:r>
        <w:rPr>
          <w:rFonts w:ascii="華康細圓體" w:eastAsia="華康細圓體" w:hAnsi="Times New Roman" w:hint="eastAsia"/>
          <w:szCs w:val="24"/>
        </w:rPr>
        <w:t>節說：「</w:t>
      </w:r>
      <w:r w:rsidRPr="00D34585">
        <w:rPr>
          <w:rFonts w:ascii="標楷體" w:eastAsia="標楷體" w:hAnsi="標楷體" w:hint="eastAsia"/>
          <w:szCs w:val="24"/>
        </w:rPr>
        <w:t>我們若在祂死的形狀上與祂聯合，也要在祂復活的形狀上與祂聯合</w:t>
      </w:r>
      <w:r>
        <w:rPr>
          <w:rFonts w:ascii="華康細圓體" w:eastAsia="華康細圓體" w:hAnsi="Times New Roman" w:hint="eastAsia"/>
          <w:szCs w:val="24"/>
        </w:rPr>
        <w:t>。」原文可直譯為：「我們若在死的模式上與祂一同栽種，也要在祂復活的模式上與祂一同生長。」福音最重要</w:t>
      </w:r>
      <w:r w:rsidR="00773AE7">
        <w:rPr>
          <w:rFonts w:ascii="華康細圓體" w:eastAsia="華康細圓體" w:hAnsi="Times New Roman" w:hint="eastAsia"/>
          <w:szCs w:val="24"/>
        </w:rPr>
        <w:t>、</w:t>
      </w:r>
      <w:r>
        <w:rPr>
          <w:rFonts w:ascii="華康細圓體" w:eastAsia="華康細圓體" w:hAnsi="Times New Roman" w:hint="eastAsia"/>
          <w:szCs w:val="24"/>
        </w:rPr>
        <w:t>最精髓的字之一是「一同」：我們與主同</w:t>
      </w:r>
      <w:r w:rsidR="00D13DF6">
        <w:rPr>
          <w:rFonts w:ascii="華康細圓體" w:eastAsia="華康細圓體" w:hAnsi="Times New Roman" w:hint="eastAsia"/>
          <w:szCs w:val="24"/>
        </w:rPr>
        <w:t>釘</w:t>
      </w:r>
      <w:r w:rsidR="00773AE7">
        <w:rPr>
          <w:rFonts w:ascii="華康細圓體" w:eastAsia="華康細圓體" w:hAnsi="Times New Roman" w:hint="eastAsia"/>
          <w:szCs w:val="24"/>
        </w:rPr>
        <w:t>、</w:t>
      </w:r>
      <w:r>
        <w:rPr>
          <w:rFonts w:ascii="華康細圓體" w:eastAsia="華康細圓體" w:hAnsi="Times New Roman" w:hint="eastAsia"/>
          <w:szCs w:val="24"/>
        </w:rPr>
        <w:t>同</w:t>
      </w:r>
      <w:r w:rsidR="00D13DF6">
        <w:rPr>
          <w:rFonts w:ascii="華康細圓體" w:eastAsia="華康細圓體" w:hAnsi="Times New Roman" w:hint="eastAsia"/>
          <w:szCs w:val="24"/>
        </w:rPr>
        <w:t>死</w:t>
      </w:r>
      <w:r w:rsidR="00773AE7">
        <w:rPr>
          <w:rFonts w:ascii="華康細圓體" w:eastAsia="華康細圓體" w:hAnsi="Times New Roman" w:hint="eastAsia"/>
          <w:szCs w:val="24"/>
        </w:rPr>
        <w:t>、</w:t>
      </w:r>
      <w:r>
        <w:rPr>
          <w:rFonts w:ascii="華康細圓體" w:eastAsia="華康細圓體" w:hAnsi="Times New Roman" w:hint="eastAsia"/>
          <w:szCs w:val="24"/>
        </w:rPr>
        <w:t>同活、一同受苦、一同得榮</w:t>
      </w:r>
      <w:r w:rsidR="00C46155">
        <w:rPr>
          <w:rFonts w:ascii="華康細圓體" w:eastAsia="華康細圓體" w:hAnsi="Times New Roman" w:hint="eastAsia"/>
          <w:szCs w:val="24"/>
        </w:rPr>
        <w:t>耀</w:t>
      </w:r>
      <w:r>
        <w:rPr>
          <w:rFonts w:ascii="華康細圓體" w:eastAsia="華康細圓體" w:hAnsi="Times New Roman" w:hint="eastAsia"/>
          <w:szCs w:val="24"/>
        </w:rPr>
        <w:t>、一同坐在天上、</w:t>
      </w:r>
      <w:r w:rsidR="00D13DF6">
        <w:rPr>
          <w:rFonts w:ascii="華康細圓體" w:eastAsia="華康細圓體" w:hAnsi="Times New Roman" w:hint="eastAsia"/>
          <w:szCs w:val="24"/>
        </w:rPr>
        <w:t xml:space="preserve"> 一</w:t>
      </w:r>
      <w:r>
        <w:rPr>
          <w:rFonts w:ascii="華康細圓體" w:eastAsia="華康細圓體" w:hAnsi="Times New Roman" w:hint="eastAsia"/>
          <w:szCs w:val="24"/>
        </w:rPr>
        <w:t>同做後嗣。</w:t>
      </w:r>
      <w:r w:rsidR="00C46155">
        <w:rPr>
          <w:rFonts w:ascii="華康細圓體" w:eastAsia="華康細圓體" w:hAnsi="Times New Roman" w:hint="eastAsia"/>
          <w:szCs w:val="24"/>
        </w:rPr>
        <w:t>羅馬書六章</w:t>
      </w:r>
      <w:r w:rsidR="00C46155" w:rsidRPr="00D34585">
        <w:rPr>
          <w:rFonts w:ascii="Times New Roman" w:eastAsia="華康細圓體" w:hAnsi="Times New Roman"/>
          <w:szCs w:val="24"/>
        </w:rPr>
        <w:t>5</w:t>
      </w:r>
      <w:r w:rsidR="00C46155">
        <w:rPr>
          <w:rFonts w:ascii="華康細圓體" w:eastAsia="華康細圓體" w:hAnsi="Times New Roman" w:hint="eastAsia"/>
          <w:szCs w:val="24"/>
        </w:rPr>
        <w:t>節的「聯合」原文有「一同栽種</w:t>
      </w:r>
      <w:r>
        <w:rPr>
          <w:rFonts w:ascii="華康細圓體" w:eastAsia="華康細圓體" w:hAnsi="Times New Roman" w:hint="eastAsia"/>
          <w:szCs w:val="24"/>
        </w:rPr>
        <w:t>、</w:t>
      </w:r>
      <w:r w:rsidR="00C46155">
        <w:rPr>
          <w:rFonts w:ascii="華康細圓體" w:eastAsia="華康細圓體" w:hAnsi="Times New Roman" w:hint="eastAsia"/>
          <w:szCs w:val="24"/>
        </w:rPr>
        <w:t>一同生長」之意。加爾文說：「枝子被接在樹上，就與樹幹本身的生死相連。因此，我們也分享基督的生與死，我們若是被接枝於基督的死，同時又因為祂的死與祂的生是不能分開的，我們的死因此也就變為我們的復活。我們的死並不是像基督一樣在肉身中死去一次，我們的死乃是向自己死，因此我們可以在主裡面活著，主復活的大能會更新我們。」</w:t>
      </w:r>
    </w:p>
    <w:p w:rsidR="00C46155" w:rsidRDefault="00C46155" w:rsidP="004A700F">
      <w:pPr>
        <w:spacing w:afterLines="50" w:line="400" w:lineRule="exact"/>
        <w:ind w:firstLineChars="200" w:firstLine="480"/>
        <w:jc w:val="both"/>
        <w:rPr>
          <w:rFonts w:ascii="華康細圓體" w:eastAsia="華康細圓體" w:hAnsi="Times New Roman"/>
          <w:szCs w:val="24"/>
        </w:rPr>
      </w:pPr>
      <w:r>
        <w:rPr>
          <w:rFonts w:ascii="華康細圓體" w:eastAsia="華康細圓體" w:hAnsi="Times New Roman" w:hint="eastAsia"/>
          <w:szCs w:val="24"/>
        </w:rPr>
        <w:t>我們要斷然地將己生命交於死地，「</w:t>
      </w:r>
      <w:r w:rsidRPr="00C46155">
        <w:rPr>
          <w:rFonts w:ascii="標楷體" w:eastAsia="標楷體" w:hAnsi="標楷體" w:hint="eastAsia"/>
          <w:szCs w:val="24"/>
        </w:rPr>
        <w:t>因為知道我們的舊人和祂同釘十字架。</w:t>
      </w:r>
      <w:r>
        <w:rPr>
          <w:rFonts w:ascii="華康細圓體" w:eastAsia="華康細圓體" w:hAnsi="Times New Roman" w:hint="eastAsia"/>
          <w:szCs w:val="24"/>
        </w:rPr>
        <w:t>」（羅六</w:t>
      </w:r>
      <w:r w:rsidRPr="00C46155">
        <w:rPr>
          <w:rFonts w:ascii="Times New Roman" w:eastAsia="華康細圓體" w:hAnsi="Times New Roman"/>
          <w:szCs w:val="24"/>
        </w:rPr>
        <w:t>6</w:t>
      </w:r>
      <w:r>
        <w:rPr>
          <w:rFonts w:ascii="華康細圓體" w:eastAsia="華康細圓體" w:hAnsi="Times New Roman" w:hint="eastAsia"/>
          <w:szCs w:val="24"/>
        </w:rPr>
        <w:t>）我們要看自己是死的，算自己是死的，常花時間安靜等候神，將自己降服於聖靈，聖靈會治死我們的己生命。聖靈將神的愛澆灌我們，使我們常樂意</w:t>
      </w:r>
      <w:r w:rsidR="00D13DF6">
        <w:rPr>
          <w:rFonts w:ascii="華康細圓體" w:eastAsia="華康細圓體" w:hAnsi="Times New Roman" w:hint="eastAsia"/>
          <w:szCs w:val="24"/>
        </w:rPr>
        <w:t>向己</w:t>
      </w:r>
      <w:r>
        <w:rPr>
          <w:rFonts w:ascii="華康細圓體" w:eastAsia="華康細圓體" w:hAnsi="Times New Roman" w:hint="eastAsia"/>
          <w:szCs w:val="24"/>
        </w:rPr>
        <w:t>死。我們要追求耶穌，追求聖靈充滿，在耶穌的同在中，聖靈會將己生命的治死帶入實際。求神賜給我們勇氣</w:t>
      </w:r>
      <w:r w:rsidR="00D34585">
        <w:rPr>
          <w:rFonts w:ascii="華康細圓體" w:eastAsia="華康細圓體" w:hAnsi="Times New Roman" w:hint="eastAsia"/>
          <w:szCs w:val="24"/>
        </w:rPr>
        <w:t>、</w:t>
      </w:r>
      <w:r>
        <w:rPr>
          <w:rFonts w:ascii="華康細圓體" w:eastAsia="華康細圓體" w:hAnsi="Times New Roman" w:hint="eastAsia"/>
          <w:szCs w:val="24"/>
        </w:rPr>
        <w:t>信心和順服，靠著聖靈治死肉體，天天體貼聖靈，順服聖靈的引導，好完全得著神所賜下的產業。</w:t>
      </w:r>
    </w:p>
    <w:p w:rsidR="00C46155" w:rsidRDefault="00C46155" w:rsidP="004A700F">
      <w:pPr>
        <w:spacing w:afterLines="50" w:line="400" w:lineRule="exact"/>
        <w:ind w:firstLineChars="200" w:firstLine="480"/>
        <w:jc w:val="both"/>
        <w:rPr>
          <w:rFonts w:ascii="華康細圓體" w:eastAsia="華康細圓體" w:hAnsi="Times New Roman"/>
          <w:szCs w:val="24"/>
        </w:rPr>
      </w:pPr>
      <w:r>
        <w:rPr>
          <w:rFonts w:ascii="華康細圓體" w:eastAsia="華康細圓體" w:hAnsi="Times New Roman" w:hint="eastAsia"/>
          <w:szCs w:val="24"/>
        </w:rPr>
        <w:t>約書亞憑著神的應許，將所有未得之地先拈鬮分配給以色列人，這是信心的宣告和順服的行動。而屬靈的「未得之地」要成為</w:t>
      </w:r>
      <w:r w:rsidR="005B0AFC">
        <w:rPr>
          <w:rFonts w:ascii="華康細圓體" w:eastAsia="華康細圓體" w:hAnsi="Times New Roman" w:hint="eastAsia"/>
          <w:szCs w:val="24"/>
        </w:rPr>
        <w:t>神</w:t>
      </w:r>
      <w:r>
        <w:rPr>
          <w:rFonts w:ascii="華康細圓體" w:eastAsia="華康細圓體" w:hAnsi="Times New Roman" w:hint="eastAsia"/>
          <w:szCs w:val="24"/>
        </w:rPr>
        <w:t>兒女的產業，也必須付上爭戰的代價</w:t>
      </w:r>
      <w:r w:rsidR="00D34585">
        <w:rPr>
          <w:rFonts w:ascii="華康細圓體" w:eastAsia="華康細圓體" w:hAnsi="Times New Roman" w:hint="eastAsia"/>
          <w:szCs w:val="24"/>
        </w:rPr>
        <w:t>、</w:t>
      </w:r>
      <w:r w:rsidR="005B0AFC">
        <w:rPr>
          <w:rFonts w:ascii="華康細圓體" w:eastAsia="華康細圓體" w:hAnsi="Times New Roman" w:hint="eastAsia"/>
          <w:szCs w:val="24"/>
        </w:rPr>
        <w:t>順服的代價。神的應許之地預表基督那測不透的豐富，是屬乎</w:t>
      </w:r>
      <w:r>
        <w:rPr>
          <w:rFonts w:ascii="華康細圓體" w:eastAsia="華康細圓體" w:hAnsi="Times New Roman" w:hint="eastAsia"/>
          <w:szCs w:val="24"/>
        </w:rPr>
        <w:t>我們的，我們要天天倒</w:t>
      </w:r>
      <w:r>
        <w:rPr>
          <w:rFonts w:ascii="華康細圓體" w:eastAsia="華康細圓體" w:hAnsi="Times New Roman" w:hint="eastAsia"/>
          <w:szCs w:val="24"/>
        </w:rPr>
        <w:lastRenderedPageBreak/>
        <w:t>空自己，憑信來到主面前，重新被聖靈充滿，領受基督本性一切的豐盛。我們要從早到晚順服神，信心必須帶來順服才行。神的子民必須照神</w:t>
      </w:r>
      <w:r w:rsidR="005B0AFC">
        <w:rPr>
          <w:rFonts w:ascii="華康細圓體" w:eastAsia="華康細圓體" w:hAnsi="Times New Roman" w:hint="eastAsia"/>
          <w:szCs w:val="24"/>
        </w:rPr>
        <w:t>的話行動，照神的吩咐去做。雖然神已應許凡以色列人腳掌所踏之地，</w:t>
      </w:r>
      <w:r>
        <w:rPr>
          <w:rFonts w:ascii="華康細圓體" w:eastAsia="華康細圓體" w:hAnsi="Times New Roman" w:hint="eastAsia"/>
          <w:szCs w:val="24"/>
        </w:rPr>
        <w:t>都要賜給他們，但以色列人必須採取順服的行動，才能擁有這份產業，產業不會自動掉到他們頭上。</w:t>
      </w:r>
    </w:p>
    <w:p w:rsidR="00F8687D" w:rsidRDefault="00C46155" w:rsidP="004A700F">
      <w:pPr>
        <w:spacing w:afterLines="50" w:line="400" w:lineRule="exact"/>
        <w:ind w:firstLineChars="200" w:firstLine="480"/>
        <w:jc w:val="both"/>
        <w:rPr>
          <w:rFonts w:ascii="華康細圓體" w:eastAsia="華康細圓體" w:hAnsi="Times New Roman"/>
          <w:szCs w:val="24"/>
        </w:rPr>
      </w:pPr>
      <w:r>
        <w:rPr>
          <w:rFonts w:ascii="華康細圓體" w:eastAsia="華康細圓體" w:hAnsi="Times New Roman" w:hint="eastAsia"/>
          <w:szCs w:val="24"/>
        </w:rPr>
        <w:t>在信心和行動之間取得平衡</w:t>
      </w:r>
      <w:r w:rsidR="005B0AFC">
        <w:rPr>
          <w:rFonts w:ascii="華康細圓體" w:eastAsia="華康細圓體" w:hAnsi="Times New Roman" w:hint="eastAsia"/>
          <w:szCs w:val="24"/>
        </w:rPr>
        <w:t>並</w:t>
      </w:r>
      <w:r>
        <w:rPr>
          <w:rFonts w:ascii="華康細圓體" w:eastAsia="華康細圓體" w:hAnsi="Times New Roman" w:hint="eastAsia"/>
          <w:szCs w:val="24"/>
        </w:rPr>
        <w:t>不容易，克倫威爾（</w:t>
      </w:r>
      <w:r w:rsidR="00F8687D" w:rsidRPr="00F8687D">
        <w:rPr>
          <w:rFonts w:ascii="Times New Roman" w:eastAsia="華康細圓體" w:hAnsi="Times New Roman"/>
          <w:szCs w:val="24"/>
        </w:rPr>
        <w:t>Oliver Cromwell</w:t>
      </w:r>
      <w:r>
        <w:rPr>
          <w:rFonts w:ascii="華康細圓體" w:eastAsia="華康細圓體" w:hAnsi="Times New Roman" w:hint="eastAsia"/>
          <w:szCs w:val="24"/>
        </w:rPr>
        <w:t>）</w:t>
      </w:r>
      <w:r w:rsidR="00F8687D">
        <w:rPr>
          <w:rFonts w:ascii="華康細圓體" w:eastAsia="華康細圓體" w:hAnsi="Times New Roman" w:hint="eastAsia"/>
          <w:szCs w:val="24"/>
        </w:rPr>
        <w:t>說得好，他命令部隊：「要信靠神，火藥也要保持乾燥。」我們要信靠神，憑信等候神，相</w:t>
      </w:r>
      <w:r w:rsidR="005B0AFC">
        <w:rPr>
          <w:rFonts w:ascii="華康細圓體" w:eastAsia="華康細圓體" w:hAnsi="Times New Roman" w:hint="eastAsia"/>
          <w:szCs w:val="24"/>
        </w:rPr>
        <w:t>信神</w:t>
      </w:r>
      <w:r w:rsidR="00F8687D">
        <w:rPr>
          <w:rFonts w:ascii="華康細圓體" w:eastAsia="華康細圓體" w:hAnsi="Times New Roman" w:hint="eastAsia"/>
          <w:szCs w:val="24"/>
        </w:rPr>
        <w:t>會藉著聖靈治死我們的己生命</w:t>
      </w:r>
      <w:r w:rsidR="00E21CA2">
        <w:rPr>
          <w:rFonts w:ascii="華康細圓體" w:eastAsia="華康細圓體" w:hAnsi="Times New Roman" w:hint="eastAsia"/>
          <w:szCs w:val="24"/>
        </w:rPr>
        <w:t>；我們以單純的信心</w:t>
      </w:r>
      <w:r w:rsidR="00800A78">
        <w:rPr>
          <w:rFonts w:ascii="華康細圓體" w:eastAsia="華康細圓體" w:hAnsi="Times New Roman" w:hint="eastAsia"/>
          <w:szCs w:val="24"/>
        </w:rPr>
        <w:t>追</w:t>
      </w:r>
      <w:r w:rsidR="00E21CA2">
        <w:rPr>
          <w:rFonts w:ascii="華康細圓體" w:eastAsia="華康細圓體" w:hAnsi="Times New Roman" w:hint="eastAsia"/>
          <w:szCs w:val="24"/>
        </w:rPr>
        <w:t>求神</w:t>
      </w:r>
      <w:r w:rsidR="00F8687D">
        <w:rPr>
          <w:rFonts w:ascii="華康細圓體" w:eastAsia="華康細圓體" w:hAnsi="Times New Roman" w:hint="eastAsia"/>
          <w:szCs w:val="24"/>
        </w:rPr>
        <w:t>，</w:t>
      </w:r>
      <w:r w:rsidR="005B0AFC">
        <w:rPr>
          <w:rFonts w:ascii="華康細圓體" w:eastAsia="華康細圓體" w:hAnsi="Times New Roman" w:hint="eastAsia"/>
          <w:szCs w:val="24"/>
        </w:rPr>
        <w:t>神</w:t>
      </w:r>
      <w:r w:rsidR="00800A78">
        <w:rPr>
          <w:rFonts w:ascii="華康細圓體" w:eastAsia="華康細圓體" w:hAnsi="Times New Roman" w:hint="eastAsia"/>
          <w:szCs w:val="24"/>
        </w:rPr>
        <w:t>會</w:t>
      </w:r>
      <w:r w:rsidR="00F8687D">
        <w:rPr>
          <w:rFonts w:ascii="華康細圓體" w:eastAsia="華康細圓體" w:hAnsi="Times New Roman" w:hint="eastAsia"/>
          <w:szCs w:val="24"/>
        </w:rPr>
        <w:t>用聖靈的大能充滿我們，然後我們</w:t>
      </w:r>
      <w:r w:rsidR="00E21CA2">
        <w:rPr>
          <w:rFonts w:ascii="華康細圓體" w:eastAsia="華康細圓體" w:hAnsi="Times New Roman" w:hint="eastAsia"/>
          <w:szCs w:val="24"/>
        </w:rPr>
        <w:t>靠著聖靈的大能</w:t>
      </w:r>
      <w:r w:rsidR="00F8687D">
        <w:rPr>
          <w:rFonts w:ascii="華康細圓體" w:eastAsia="華康細圓體" w:hAnsi="Times New Roman" w:hint="eastAsia"/>
          <w:szCs w:val="24"/>
        </w:rPr>
        <w:t>順服神，向神在基督耶穌裡看自己是活的。我們要</w:t>
      </w:r>
      <w:r w:rsidR="00E21CA2">
        <w:rPr>
          <w:rFonts w:ascii="華康細圓體" w:eastAsia="華康細圓體" w:hAnsi="Times New Roman" w:hint="eastAsia"/>
          <w:szCs w:val="24"/>
        </w:rPr>
        <w:t>天天</w:t>
      </w:r>
      <w:r w:rsidR="00F8687D">
        <w:rPr>
          <w:rFonts w:ascii="華康細圓體" w:eastAsia="華康細圓體" w:hAnsi="Times New Roman" w:hint="eastAsia"/>
          <w:szCs w:val="24"/>
        </w:rPr>
        <w:t>追求聖靈充滿，讓聖靈繼續不斷將基督那測不透的豐盛充滿我們。我們的自我必須</w:t>
      </w:r>
      <w:r w:rsidR="00E21CA2">
        <w:rPr>
          <w:rFonts w:ascii="華康細圓體" w:eastAsia="華康細圓體" w:hAnsi="Times New Roman" w:hint="eastAsia"/>
          <w:szCs w:val="24"/>
        </w:rPr>
        <w:t>徹底</w:t>
      </w:r>
      <w:r w:rsidR="00F8687D">
        <w:rPr>
          <w:rFonts w:ascii="華康細圓體" w:eastAsia="華康細圓體" w:hAnsi="Times New Roman" w:hint="eastAsia"/>
          <w:szCs w:val="24"/>
        </w:rPr>
        <w:t>死去，我們必須完全倒空，好讓基督的榮美從我們身上彰顯出來，好讓充滿萬有者的豐滿，</w:t>
      </w:r>
      <w:r w:rsidR="00F8687D" w:rsidRPr="00F8687D">
        <w:rPr>
          <w:rFonts w:ascii="華康細圓體" w:eastAsia="華康細圓體" w:hAnsi="細明體" w:cs="細明體" w:hint="eastAsia"/>
          <w:szCs w:val="24"/>
        </w:rPr>
        <w:t>從我們身上流露出來。</w:t>
      </w:r>
    </w:p>
    <w:p w:rsidR="00694AD9" w:rsidRDefault="00F8687D" w:rsidP="004A700F">
      <w:pPr>
        <w:spacing w:afterLines="50" w:line="400" w:lineRule="exact"/>
        <w:ind w:firstLineChars="200" w:firstLine="480"/>
        <w:jc w:val="both"/>
        <w:rPr>
          <w:rFonts w:ascii="華康細圓體" w:eastAsia="華康細圓體" w:hAnsi="Times New Roman"/>
          <w:szCs w:val="24"/>
        </w:rPr>
      </w:pPr>
      <w:r>
        <w:rPr>
          <w:rFonts w:ascii="華康細圓體" w:eastAsia="華康細圓體" w:hAnsi="Times New Roman" w:hint="eastAsia"/>
          <w:szCs w:val="24"/>
        </w:rPr>
        <w:t>亞歷山大大帝有一次發現他的馬只要背對著太陽就會感到恐懼，原來馬自己的影子投射在馬前面，好像飄忽不定的幽靈，擾亂著這匹馬的視線，阻礙了這匹馬的前進。於是亞歷山大立刻跳上馬，面向太陽，把</w:t>
      </w:r>
      <w:r w:rsidR="005B0AFC">
        <w:rPr>
          <w:rFonts w:ascii="華康細圓體" w:eastAsia="華康細圓體" w:hAnsi="Times New Roman" w:hint="eastAsia"/>
          <w:szCs w:val="24"/>
        </w:rPr>
        <w:t>影</w:t>
      </w:r>
      <w:r>
        <w:rPr>
          <w:rFonts w:ascii="華康細圓體" w:eastAsia="華康細圓體" w:hAnsi="Times New Roman" w:hint="eastAsia"/>
          <w:szCs w:val="24"/>
        </w:rPr>
        <w:t>子甩在身後，然後猛然刺下馬刺，英勇且威武地奔馳而去。從那時起，這匹戰馬成了牠主人形影不離的好伙伴，衝鋒陷陣，戰無不勝，攻無不克。因此，讓我們也把自我的影子甩在身後，面向公義的太陽──基督自己，在聖靈的</w:t>
      </w:r>
      <w:r w:rsidR="005B0AFC">
        <w:rPr>
          <w:rFonts w:ascii="華康細圓體" w:eastAsia="華康細圓體" w:hAnsi="Times New Roman" w:hint="eastAsia"/>
          <w:szCs w:val="24"/>
        </w:rPr>
        <w:t>大</w:t>
      </w:r>
      <w:r>
        <w:rPr>
          <w:rFonts w:ascii="華康細圓體" w:eastAsia="華康細圓體" w:hAnsi="Times New Roman" w:hint="eastAsia"/>
          <w:szCs w:val="24"/>
        </w:rPr>
        <w:t>能中繼續順服</w:t>
      </w:r>
      <w:r w:rsidR="005B0AFC">
        <w:rPr>
          <w:rFonts w:ascii="華康細圓體" w:eastAsia="華康細圓體" w:hAnsi="Times New Roman" w:hint="eastAsia"/>
          <w:szCs w:val="24"/>
        </w:rPr>
        <w:t>神</w:t>
      </w:r>
      <w:r w:rsidR="00D34585">
        <w:rPr>
          <w:rFonts w:ascii="華康細圓體" w:eastAsia="華康細圓體" w:hAnsi="Times New Roman" w:hint="eastAsia"/>
          <w:szCs w:val="24"/>
        </w:rPr>
        <w:t>、</w:t>
      </w:r>
      <w:r>
        <w:rPr>
          <w:rFonts w:ascii="華康細圓體" w:eastAsia="華康細圓體" w:hAnsi="Times New Roman" w:hint="eastAsia"/>
          <w:szCs w:val="24"/>
        </w:rPr>
        <w:t>繼續事奉</w:t>
      </w:r>
      <w:r w:rsidR="005B0AFC">
        <w:rPr>
          <w:rFonts w:ascii="華康細圓體" w:eastAsia="華康細圓體" w:hAnsi="Times New Roman" w:hint="eastAsia"/>
          <w:szCs w:val="24"/>
        </w:rPr>
        <w:t>神</w:t>
      </w:r>
      <w:r w:rsidR="00D34585">
        <w:rPr>
          <w:rFonts w:ascii="華康細圓體" w:eastAsia="華康細圓體" w:hAnsi="Times New Roman" w:hint="eastAsia"/>
          <w:szCs w:val="24"/>
        </w:rPr>
        <w:t>、</w:t>
      </w:r>
      <w:r>
        <w:rPr>
          <w:rFonts w:ascii="華康細圓體" w:eastAsia="華康細圓體" w:hAnsi="Times New Roman" w:hint="eastAsia"/>
          <w:szCs w:val="24"/>
        </w:rPr>
        <w:t>繼續得勝</w:t>
      </w:r>
      <w:r w:rsidR="005B0AFC">
        <w:rPr>
          <w:rFonts w:ascii="華康細圓體" w:eastAsia="華康細圓體" w:hAnsi="Times New Roman" w:hint="eastAsia"/>
          <w:szCs w:val="24"/>
        </w:rPr>
        <w:t>罪惡和肉體</w:t>
      </w:r>
      <w:r w:rsidR="00D34585">
        <w:rPr>
          <w:rFonts w:ascii="華康細圓體" w:eastAsia="華康細圓體" w:hAnsi="Times New Roman" w:hint="eastAsia"/>
          <w:szCs w:val="24"/>
        </w:rPr>
        <w:t>、</w:t>
      </w:r>
      <w:r>
        <w:rPr>
          <w:rFonts w:ascii="華康細圓體" w:eastAsia="華康細圓體" w:hAnsi="Times New Roman" w:hint="eastAsia"/>
          <w:szCs w:val="24"/>
        </w:rPr>
        <w:t>繼續得地為業，直到進入永恆的榮耀。</w:t>
      </w:r>
    </w:p>
    <w:sectPr w:rsidR="00694AD9" w:rsidSect="007F07BB">
      <w:footerReference w:type="default" r:id="rId7"/>
      <w:pgSz w:w="8392" w:h="11907" w:code="11"/>
      <w:pgMar w:top="851" w:right="851" w:bottom="851" w:left="851" w:header="284" w:footer="284" w:gutter="0"/>
      <w:cols w:space="425"/>
      <w:docGrid w:type="lines" w:linePitch="32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B17C0" w:rsidRDefault="00AB17C0" w:rsidP="00E3650F">
      <w:r>
        <w:separator/>
      </w:r>
    </w:p>
  </w:endnote>
  <w:endnote w:type="continuationSeparator" w:id="1">
    <w:p w:rsidR="00AB17C0" w:rsidRDefault="00AB17C0" w:rsidP="00E3650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王漢宗顏楷體繁">
    <w:panose1 w:val="02000500000000000000"/>
    <w:charset w:val="88"/>
    <w:family w:val="auto"/>
    <w:pitch w:val="variable"/>
    <w:sig w:usb0="800000E3" w:usb1="38C9787A" w:usb2="00000016" w:usb3="00000000" w:csb0="00100000" w:csb1="00000000"/>
  </w:font>
  <w:font w:name="華康細圓體">
    <w:panose1 w:val="020F0309000000000000"/>
    <w:charset w:val="88"/>
    <w:family w:val="modern"/>
    <w:pitch w:val="fixed"/>
    <w:sig w:usb0="80000001" w:usb1="28091800" w:usb2="00000016" w:usb3="00000000" w:csb0="001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40D" w:rsidRDefault="00154765">
    <w:pPr>
      <w:pStyle w:val="a5"/>
      <w:jc w:val="center"/>
    </w:pPr>
    <w:r w:rsidRPr="00154765">
      <w:fldChar w:fldCharType="begin"/>
    </w:r>
    <w:r w:rsidR="0061140D">
      <w:instrText xml:space="preserve"> PAGE   \* MERGEFORMAT </w:instrText>
    </w:r>
    <w:r w:rsidRPr="00154765">
      <w:fldChar w:fldCharType="separate"/>
    </w:r>
    <w:r w:rsidR="004A700F" w:rsidRPr="004A700F">
      <w:rPr>
        <w:noProof/>
        <w:lang w:val="zh-TW"/>
      </w:rPr>
      <w:t>17</w:t>
    </w:r>
    <w:r>
      <w:rPr>
        <w:noProof/>
        <w:lang w:val="zh-TW"/>
      </w:rPr>
      <w:fldChar w:fldCharType="end"/>
    </w:r>
  </w:p>
  <w:p w:rsidR="0061140D" w:rsidRDefault="0061140D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B17C0" w:rsidRDefault="00AB17C0" w:rsidP="00E3650F">
      <w:r>
        <w:separator/>
      </w:r>
    </w:p>
  </w:footnote>
  <w:footnote w:type="continuationSeparator" w:id="1">
    <w:p w:rsidR="00AB17C0" w:rsidRDefault="00AB17C0" w:rsidP="00E3650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155FA"/>
    <w:multiLevelType w:val="hybridMultilevel"/>
    <w:tmpl w:val="19705DC2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>
    <w:nsid w:val="0E1024E2"/>
    <w:multiLevelType w:val="hybridMultilevel"/>
    <w:tmpl w:val="64E0788A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>
    <w:nsid w:val="117E3A7A"/>
    <w:multiLevelType w:val="hybridMultilevel"/>
    <w:tmpl w:val="3496D4A4"/>
    <w:lvl w:ilvl="0" w:tplc="1A5A54EC">
      <w:start w:val="1"/>
      <w:numFmt w:val="taiwaneseCountingThousand"/>
      <w:lvlText w:val="%1."/>
      <w:lvlJc w:val="left"/>
      <w:pPr>
        <w:ind w:left="1320" w:hanging="8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>
    <w:nsid w:val="14C50EE9"/>
    <w:multiLevelType w:val="hybridMultilevel"/>
    <w:tmpl w:val="ED2C5C5C"/>
    <w:lvl w:ilvl="0" w:tplc="3C5E71FA">
      <w:start w:val="1"/>
      <w:numFmt w:val="taiwaneseCountingThousand"/>
      <w:lvlText w:val="（%1）"/>
      <w:lvlJc w:val="left"/>
      <w:pPr>
        <w:ind w:left="1680" w:hanging="12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>
    <w:nsid w:val="174024FE"/>
    <w:multiLevelType w:val="hybridMultilevel"/>
    <w:tmpl w:val="A06CF2CC"/>
    <w:lvl w:ilvl="0" w:tplc="6E402616">
      <w:start w:val="1"/>
      <w:numFmt w:val="taiwaneseCountingThousand"/>
      <w:lvlText w:val="%1．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>
    <w:nsid w:val="18552BC7"/>
    <w:multiLevelType w:val="hybridMultilevel"/>
    <w:tmpl w:val="CBF2A7E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2AC2038E"/>
    <w:multiLevelType w:val="hybridMultilevel"/>
    <w:tmpl w:val="FDA6951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34AA13A5"/>
    <w:multiLevelType w:val="hybridMultilevel"/>
    <w:tmpl w:val="B448A12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3B0270F3"/>
    <w:multiLevelType w:val="hybridMultilevel"/>
    <w:tmpl w:val="E1B8FA3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3BCF38BB"/>
    <w:multiLevelType w:val="hybridMultilevel"/>
    <w:tmpl w:val="B330B9EC"/>
    <w:lvl w:ilvl="0" w:tplc="2A183592">
      <w:start w:val="1"/>
      <w:numFmt w:val="taiwaneseCountingThousand"/>
      <w:lvlText w:val="（%1）"/>
      <w:lvlJc w:val="left"/>
      <w:pPr>
        <w:ind w:left="1680" w:hanging="12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>
    <w:nsid w:val="4D3233B3"/>
    <w:multiLevelType w:val="hybridMultilevel"/>
    <w:tmpl w:val="3198227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52683872"/>
    <w:multiLevelType w:val="hybridMultilevel"/>
    <w:tmpl w:val="03EA67D2"/>
    <w:lvl w:ilvl="0" w:tplc="8D22D820">
      <w:start w:val="1"/>
      <w:numFmt w:val="taiwaneseCountingThousand"/>
      <w:lvlText w:val="第%1，"/>
      <w:lvlJc w:val="left"/>
      <w:pPr>
        <w:ind w:left="1680" w:hanging="12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>
    <w:nsid w:val="5590376E"/>
    <w:multiLevelType w:val="hybridMultilevel"/>
    <w:tmpl w:val="8C74C76E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">
    <w:nsid w:val="57115F1B"/>
    <w:multiLevelType w:val="hybridMultilevel"/>
    <w:tmpl w:val="9DBCC4B8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>
    <w:nsid w:val="57674175"/>
    <w:multiLevelType w:val="hybridMultilevel"/>
    <w:tmpl w:val="D9DA19C2"/>
    <w:lvl w:ilvl="0" w:tplc="5262FC9E">
      <w:start w:val="1"/>
      <w:numFmt w:val="taiwaneseCountingThousand"/>
      <w:lvlText w:val="（%1）"/>
      <w:lvlJc w:val="left"/>
      <w:pPr>
        <w:ind w:left="1680" w:hanging="12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5">
    <w:nsid w:val="75481CA8"/>
    <w:multiLevelType w:val="hybridMultilevel"/>
    <w:tmpl w:val="80B62EB0"/>
    <w:lvl w:ilvl="0" w:tplc="113214F0">
      <w:start w:val="1"/>
      <w:numFmt w:val="taiwaneseCountingThousand"/>
      <w:lvlText w:val="第%1，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">
    <w:nsid w:val="7AEF014A"/>
    <w:multiLevelType w:val="hybridMultilevel"/>
    <w:tmpl w:val="F49E0BDC"/>
    <w:lvl w:ilvl="0" w:tplc="692E948A">
      <w:start w:val="1"/>
      <w:numFmt w:val="taiwaneseCountingThousand"/>
      <w:lvlText w:val="第%1，"/>
      <w:lvlJc w:val="left"/>
      <w:pPr>
        <w:ind w:left="1656" w:hanging="1176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7">
    <w:nsid w:val="7FD96B39"/>
    <w:multiLevelType w:val="hybridMultilevel"/>
    <w:tmpl w:val="C40816B8"/>
    <w:lvl w:ilvl="0" w:tplc="781E9760">
      <w:start w:val="1"/>
      <w:numFmt w:val="taiwaneseCountingThousand"/>
      <w:lvlText w:val="第%1，"/>
      <w:lvlJc w:val="left"/>
      <w:pPr>
        <w:ind w:left="1680" w:hanging="12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0"/>
  </w:num>
  <w:num w:numId="2">
    <w:abstractNumId w:val="12"/>
  </w:num>
  <w:num w:numId="3">
    <w:abstractNumId w:val="8"/>
  </w:num>
  <w:num w:numId="4">
    <w:abstractNumId w:val="17"/>
  </w:num>
  <w:num w:numId="5">
    <w:abstractNumId w:val="5"/>
  </w:num>
  <w:num w:numId="6">
    <w:abstractNumId w:val="7"/>
  </w:num>
  <w:num w:numId="7">
    <w:abstractNumId w:val="6"/>
  </w:num>
  <w:num w:numId="8">
    <w:abstractNumId w:val="13"/>
  </w:num>
  <w:num w:numId="9">
    <w:abstractNumId w:val="10"/>
  </w:num>
  <w:num w:numId="10">
    <w:abstractNumId w:val="15"/>
  </w:num>
  <w:num w:numId="11">
    <w:abstractNumId w:val="1"/>
  </w:num>
  <w:num w:numId="12">
    <w:abstractNumId w:val="4"/>
  </w:num>
  <w:num w:numId="13">
    <w:abstractNumId w:val="2"/>
  </w:num>
  <w:num w:numId="14">
    <w:abstractNumId w:val="3"/>
  </w:num>
  <w:num w:numId="15">
    <w:abstractNumId w:val="11"/>
  </w:num>
  <w:num w:numId="16">
    <w:abstractNumId w:val="16"/>
  </w:num>
  <w:num w:numId="17">
    <w:abstractNumId w:val="9"/>
  </w:num>
  <w:num w:numId="18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rawingGridHorizontalSpacing w:val="120"/>
  <w:drawingGridVerticalSpacing w:val="329"/>
  <w:displayHorizontalDrawingGridEvery w:val="0"/>
  <w:characterSpacingControl w:val="compressPunctuation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910EA"/>
    <w:rsid w:val="00002A13"/>
    <w:rsid w:val="00003686"/>
    <w:rsid w:val="00003F17"/>
    <w:rsid w:val="000040D8"/>
    <w:rsid w:val="00004C07"/>
    <w:rsid w:val="00004D42"/>
    <w:rsid w:val="00006C7A"/>
    <w:rsid w:val="0001282D"/>
    <w:rsid w:val="000128F7"/>
    <w:rsid w:val="000134D9"/>
    <w:rsid w:val="00014FF5"/>
    <w:rsid w:val="000154A7"/>
    <w:rsid w:val="00020252"/>
    <w:rsid w:val="00025099"/>
    <w:rsid w:val="00026B06"/>
    <w:rsid w:val="00031CD9"/>
    <w:rsid w:val="00034E2A"/>
    <w:rsid w:val="000411C2"/>
    <w:rsid w:val="000446E0"/>
    <w:rsid w:val="00046CFC"/>
    <w:rsid w:val="00054FA8"/>
    <w:rsid w:val="000562AA"/>
    <w:rsid w:val="0006018D"/>
    <w:rsid w:val="00061D7F"/>
    <w:rsid w:val="00064E12"/>
    <w:rsid w:val="00065394"/>
    <w:rsid w:val="000678A5"/>
    <w:rsid w:val="0007050C"/>
    <w:rsid w:val="00070CFE"/>
    <w:rsid w:val="00071B09"/>
    <w:rsid w:val="00074EB2"/>
    <w:rsid w:val="00075A34"/>
    <w:rsid w:val="0008436F"/>
    <w:rsid w:val="00084DF5"/>
    <w:rsid w:val="00086F46"/>
    <w:rsid w:val="00095CC7"/>
    <w:rsid w:val="000A2CFD"/>
    <w:rsid w:val="000A3E0B"/>
    <w:rsid w:val="000A3F3D"/>
    <w:rsid w:val="000A6A23"/>
    <w:rsid w:val="000A6A83"/>
    <w:rsid w:val="000B02B2"/>
    <w:rsid w:val="000B0E2B"/>
    <w:rsid w:val="000B60FB"/>
    <w:rsid w:val="000B6188"/>
    <w:rsid w:val="000C0864"/>
    <w:rsid w:val="000C095C"/>
    <w:rsid w:val="000C418E"/>
    <w:rsid w:val="000D3859"/>
    <w:rsid w:val="000D4890"/>
    <w:rsid w:val="000D65F9"/>
    <w:rsid w:val="000D660A"/>
    <w:rsid w:val="000E674C"/>
    <w:rsid w:val="000E6E52"/>
    <w:rsid w:val="000F0EDF"/>
    <w:rsid w:val="000F7087"/>
    <w:rsid w:val="00101D07"/>
    <w:rsid w:val="0010292A"/>
    <w:rsid w:val="001031A6"/>
    <w:rsid w:val="0010508F"/>
    <w:rsid w:val="00110B1B"/>
    <w:rsid w:val="00115FDE"/>
    <w:rsid w:val="00117F8A"/>
    <w:rsid w:val="00121F99"/>
    <w:rsid w:val="00123D84"/>
    <w:rsid w:val="00125DBE"/>
    <w:rsid w:val="0013063D"/>
    <w:rsid w:val="00142230"/>
    <w:rsid w:val="001432A2"/>
    <w:rsid w:val="00144019"/>
    <w:rsid w:val="00145755"/>
    <w:rsid w:val="00146FB1"/>
    <w:rsid w:val="00152D88"/>
    <w:rsid w:val="00154765"/>
    <w:rsid w:val="00154D82"/>
    <w:rsid w:val="001604BB"/>
    <w:rsid w:val="00162974"/>
    <w:rsid w:val="001634A8"/>
    <w:rsid w:val="001656CF"/>
    <w:rsid w:val="0016673B"/>
    <w:rsid w:val="00167006"/>
    <w:rsid w:val="00170F02"/>
    <w:rsid w:val="00174059"/>
    <w:rsid w:val="00181A62"/>
    <w:rsid w:val="00181C27"/>
    <w:rsid w:val="0018379B"/>
    <w:rsid w:val="00183963"/>
    <w:rsid w:val="001867BC"/>
    <w:rsid w:val="00187F96"/>
    <w:rsid w:val="00190646"/>
    <w:rsid w:val="00195C50"/>
    <w:rsid w:val="001965F5"/>
    <w:rsid w:val="001975F7"/>
    <w:rsid w:val="001A1D7D"/>
    <w:rsid w:val="001A7B3A"/>
    <w:rsid w:val="001B07CD"/>
    <w:rsid w:val="001B3FB2"/>
    <w:rsid w:val="001B46D4"/>
    <w:rsid w:val="001B5DB6"/>
    <w:rsid w:val="001B7710"/>
    <w:rsid w:val="001C02E9"/>
    <w:rsid w:val="001C1135"/>
    <w:rsid w:val="001C2DBD"/>
    <w:rsid w:val="001D064B"/>
    <w:rsid w:val="001D1286"/>
    <w:rsid w:val="001D249C"/>
    <w:rsid w:val="001D2755"/>
    <w:rsid w:val="001D2D78"/>
    <w:rsid w:val="001D4A9F"/>
    <w:rsid w:val="001D572D"/>
    <w:rsid w:val="001D6D17"/>
    <w:rsid w:val="001D77A5"/>
    <w:rsid w:val="001E12F8"/>
    <w:rsid w:val="001E133F"/>
    <w:rsid w:val="001E5B89"/>
    <w:rsid w:val="001F1675"/>
    <w:rsid w:val="001F463A"/>
    <w:rsid w:val="001F5BCA"/>
    <w:rsid w:val="001F7726"/>
    <w:rsid w:val="002000BD"/>
    <w:rsid w:val="00200194"/>
    <w:rsid w:val="002029FA"/>
    <w:rsid w:val="00207581"/>
    <w:rsid w:val="0020766F"/>
    <w:rsid w:val="0021015C"/>
    <w:rsid w:val="00210D27"/>
    <w:rsid w:val="0021198E"/>
    <w:rsid w:val="00213C13"/>
    <w:rsid w:val="002179D2"/>
    <w:rsid w:val="002277AA"/>
    <w:rsid w:val="00230963"/>
    <w:rsid w:val="002363CA"/>
    <w:rsid w:val="00244589"/>
    <w:rsid w:val="00244ED7"/>
    <w:rsid w:val="00245674"/>
    <w:rsid w:val="00246C4B"/>
    <w:rsid w:val="002510A1"/>
    <w:rsid w:val="00255E27"/>
    <w:rsid w:val="00256B26"/>
    <w:rsid w:val="00261CB8"/>
    <w:rsid w:val="00263466"/>
    <w:rsid w:val="00275069"/>
    <w:rsid w:val="00275CA7"/>
    <w:rsid w:val="00275DEB"/>
    <w:rsid w:val="00282383"/>
    <w:rsid w:val="0028247A"/>
    <w:rsid w:val="00282C40"/>
    <w:rsid w:val="00286BBC"/>
    <w:rsid w:val="00287214"/>
    <w:rsid w:val="0029006A"/>
    <w:rsid w:val="00295D99"/>
    <w:rsid w:val="00296E21"/>
    <w:rsid w:val="002A2C0A"/>
    <w:rsid w:val="002A4CD2"/>
    <w:rsid w:val="002A5D75"/>
    <w:rsid w:val="002A678E"/>
    <w:rsid w:val="002A765F"/>
    <w:rsid w:val="002A7669"/>
    <w:rsid w:val="002B4B2B"/>
    <w:rsid w:val="002B5D48"/>
    <w:rsid w:val="002B7124"/>
    <w:rsid w:val="002C1218"/>
    <w:rsid w:val="002C1493"/>
    <w:rsid w:val="002C3BF2"/>
    <w:rsid w:val="002C3EBA"/>
    <w:rsid w:val="002C64F6"/>
    <w:rsid w:val="002C6FEB"/>
    <w:rsid w:val="002C7FB6"/>
    <w:rsid w:val="002D54E3"/>
    <w:rsid w:val="002D60F8"/>
    <w:rsid w:val="002D6337"/>
    <w:rsid w:val="002E063D"/>
    <w:rsid w:val="002E1778"/>
    <w:rsid w:val="002E1E55"/>
    <w:rsid w:val="002E4100"/>
    <w:rsid w:val="002E4CE9"/>
    <w:rsid w:val="002E6355"/>
    <w:rsid w:val="002E78D2"/>
    <w:rsid w:val="002F2D61"/>
    <w:rsid w:val="002F4B1B"/>
    <w:rsid w:val="002F5069"/>
    <w:rsid w:val="002F74EB"/>
    <w:rsid w:val="00301E71"/>
    <w:rsid w:val="00310452"/>
    <w:rsid w:val="003130D3"/>
    <w:rsid w:val="00313582"/>
    <w:rsid w:val="00313797"/>
    <w:rsid w:val="003146C6"/>
    <w:rsid w:val="003159B2"/>
    <w:rsid w:val="00320B71"/>
    <w:rsid w:val="00325464"/>
    <w:rsid w:val="003273AC"/>
    <w:rsid w:val="0032741D"/>
    <w:rsid w:val="00331049"/>
    <w:rsid w:val="003317A3"/>
    <w:rsid w:val="003334A3"/>
    <w:rsid w:val="003361F3"/>
    <w:rsid w:val="0034303B"/>
    <w:rsid w:val="00344599"/>
    <w:rsid w:val="003503C9"/>
    <w:rsid w:val="00352E9C"/>
    <w:rsid w:val="0036059D"/>
    <w:rsid w:val="003611EE"/>
    <w:rsid w:val="00363D53"/>
    <w:rsid w:val="00372033"/>
    <w:rsid w:val="003722FD"/>
    <w:rsid w:val="0037375D"/>
    <w:rsid w:val="00376EED"/>
    <w:rsid w:val="00377B9D"/>
    <w:rsid w:val="00380D80"/>
    <w:rsid w:val="0038216F"/>
    <w:rsid w:val="003825DA"/>
    <w:rsid w:val="0038626F"/>
    <w:rsid w:val="00390807"/>
    <w:rsid w:val="00391574"/>
    <w:rsid w:val="00391989"/>
    <w:rsid w:val="003930E4"/>
    <w:rsid w:val="00397E15"/>
    <w:rsid w:val="003A2819"/>
    <w:rsid w:val="003B0A69"/>
    <w:rsid w:val="003B3483"/>
    <w:rsid w:val="003B34FD"/>
    <w:rsid w:val="003C1108"/>
    <w:rsid w:val="003C2660"/>
    <w:rsid w:val="003C67EF"/>
    <w:rsid w:val="003D09D5"/>
    <w:rsid w:val="003D1CD7"/>
    <w:rsid w:val="003E146D"/>
    <w:rsid w:val="003E1C94"/>
    <w:rsid w:val="003E3035"/>
    <w:rsid w:val="003E3166"/>
    <w:rsid w:val="003E4FDF"/>
    <w:rsid w:val="003F00BB"/>
    <w:rsid w:val="003F21F7"/>
    <w:rsid w:val="003F2E57"/>
    <w:rsid w:val="003F2E82"/>
    <w:rsid w:val="003F2EF8"/>
    <w:rsid w:val="003F3E05"/>
    <w:rsid w:val="003F66ED"/>
    <w:rsid w:val="004000AF"/>
    <w:rsid w:val="004009C7"/>
    <w:rsid w:val="00403D44"/>
    <w:rsid w:val="00404000"/>
    <w:rsid w:val="00404A10"/>
    <w:rsid w:val="004052FA"/>
    <w:rsid w:val="00407C0F"/>
    <w:rsid w:val="004173D4"/>
    <w:rsid w:val="00417425"/>
    <w:rsid w:val="0042349D"/>
    <w:rsid w:val="00423F57"/>
    <w:rsid w:val="00424076"/>
    <w:rsid w:val="00427A77"/>
    <w:rsid w:val="0043270B"/>
    <w:rsid w:val="00432E76"/>
    <w:rsid w:val="004342C2"/>
    <w:rsid w:val="00436079"/>
    <w:rsid w:val="00440BCA"/>
    <w:rsid w:val="00442D39"/>
    <w:rsid w:val="0044732D"/>
    <w:rsid w:val="00453B23"/>
    <w:rsid w:val="00454092"/>
    <w:rsid w:val="0045536C"/>
    <w:rsid w:val="00465604"/>
    <w:rsid w:val="00467AA1"/>
    <w:rsid w:val="004745DD"/>
    <w:rsid w:val="00474C4A"/>
    <w:rsid w:val="00476DB1"/>
    <w:rsid w:val="004813F1"/>
    <w:rsid w:val="00482DE5"/>
    <w:rsid w:val="00485569"/>
    <w:rsid w:val="004862B8"/>
    <w:rsid w:val="004939D6"/>
    <w:rsid w:val="004A0870"/>
    <w:rsid w:val="004A52EC"/>
    <w:rsid w:val="004A6227"/>
    <w:rsid w:val="004A680B"/>
    <w:rsid w:val="004A68A4"/>
    <w:rsid w:val="004A700F"/>
    <w:rsid w:val="004B0AB3"/>
    <w:rsid w:val="004B3CB6"/>
    <w:rsid w:val="004B3EC2"/>
    <w:rsid w:val="004B4CA2"/>
    <w:rsid w:val="004B4FCE"/>
    <w:rsid w:val="004C19DC"/>
    <w:rsid w:val="004C71CD"/>
    <w:rsid w:val="004C7CCB"/>
    <w:rsid w:val="004D0201"/>
    <w:rsid w:val="004D0A3E"/>
    <w:rsid w:val="004D48D0"/>
    <w:rsid w:val="004D621E"/>
    <w:rsid w:val="004E166B"/>
    <w:rsid w:val="004E3CA6"/>
    <w:rsid w:val="004E4376"/>
    <w:rsid w:val="004E44DE"/>
    <w:rsid w:val="004E4BC6"/>
    <w:rsid w:val="004E7007"/>
    <w:rsid w:val="004E700D"/>
    <w:rsid w:val="004F1AA7"/>
    <w:rsid w:val="004F25FE"/>
    <w:rsid w:val="004F4774"/>
    <w:rsid w:val="004F4D93"/>
    <w:rsid w:val="004F5B7C"/>
    <w:rsid w:val="00501381"/>
    <w:rsid w:val="00502F15"/>
    <w:rsid w:val="00503EE4"/>
    <w:rsid w:val="0050488C"/>
    <w:rsid w:val="005064A2"/>
    <w:rsid w:val="00510A6C"/>
    <w:rsid w:val="005120BC"/>
    <w:rsid w:val="00520523"/>
    <w:rsid w:val="00530508"/>
    <w:rsid w:val="0053063C"/>
    <w:rsid w:val="00531889"/>
    <w:rsid w:val="00534CD4"/>
    <w:rsid w:val="005421A7"/>
    <w:rsid w:val="00542830"/>
    <w:rsid w:val="00545684"/>
    <w:rsid w:val="005463CC"/>
    <w:rsid w:val="0055691E"/>
    <w:rsid w:val="00556AD9"/>
    <w:rsid w:val="00562143"/>
    <w:rsid w:val="0056298F"/>
    <w:rsid w:val="00562E62"/>
    <w:rsid w:val="00563463"/>
    <w:rsid w:val="00563BD4"/>
    <w:rsid w:val="00566BDD"/>
    <w:rsid w:val="00567B7B"/>
    <w:rsid w:val="00571C55"/>
    <w:rsid w:val="005758DA"/>
    <w:rsid w:val="00577A12"/>
    <w:rsid w:val="00580888"/>
    <w:rsid w:val="00582E9B"/>
    <w:rsid w:val="00582EDF"/>
    <w:rsid w:val="00583A1D"/>
    <w:rsid w:val="00586582"/>
    <w:rsid w:val="0059074F"/>
    <w:rsid w:val="005920B8"/>
    <w:rsid w:val="00594ABB"/>
    <w:rsid w:val="005A309A"/>
    <w:rsid w:val="005A39E4"/>
    <w:rsid w:val="005B0AFC"/>
    <w:rsid w:val="005B2D7D"/>
    <w:rsid w:val="005B57B4"/>
    <w:rsid w:val="005C222D"/>
    <w:rsid w:val="005C2FA2"/>
    <w:rsid w:val="005C31B3"/>
    <w:rsid w:val="005C3C18"/>
    <w:rsid w:val="005C3E52"/>
    <w:rsid w:val="005C727A"/>
    <w:rsid w:val="005C78DB"/>
    <w:rsid w:val="005C7F20"/>
    <w:rsid w:val="005D14C0"/>
    <w:rsid w:val="005D14D2"/>
    <w:rsid w:val="005D5188"/>
    <w:rsid w:val="005D5A78"/>
    <w:rsid w:val="005D6264"/>
    <w:rsid w:val="005D6A70"/>
    <w:rsid w:val="005D6ED1"/>
    <w:rsid w:val="005D77EA"/>
    <w:rsid w:val="005E09C1"/>
    <w:rsid w:val="005E2AC9"/>
    <w:rsid w:val="005E5A29"/>
    <w:rsid w:val="005E7B6D"/>
    <w:rsid w:val="005E7BEE"/>
    <w:rsid w:val="005F07A6"/>
    <w:rsid w:val="005F6D96"/>
    <w:rsid w:val="006045D1"/>
    <w:rsid w:val="00604B2D"/>
    <w:rsid w:val="00605548"/>
    <w:rsid w:val="0061130E"/>
    <w:rsid w:val="00611377"/>
    <w:rsid w:val="0061140D"/>
    <w:rsid w:val="0061213D"/>
    <w:rsid w:val="00613994"/>
    <w:rsid w:val="0061592F"/>
    <w:rsid w:val="00616164"/>
    <w:rsid w:val="006162EB"/>
    <w:rsid w:val="00616502"/>
    <w:rsid w:val="006203EB"/>
    <w:rsid w:val="00626DF4"/>
    <w:rsid w:val="0063533F"/>
    <w:rsid w:val="0064059F"/>
    <w:rsid w:val="00641A0A"/>
    <w:rsid w:val="0064359F"/>
    <w:rsid w:val="006445CD"/>
    <w:rsid w:val="00644844"/>
    <w:rsid w:val="00645E2B"/>
    <w:rsid w:val="00651043"/>
    <w:rsid w:val="00652FD7"/>
    <w:rsid w:val="006539AF"/>
    <w:rsid w:val="006604F7"/>
    <w:rsid w:val="00661D68"/>
    <w:rsid w:val="00666B87"/>
    <w:rsid w:val="0066711A"/>
    <w:rsid w:val="00670173"/>
    <w:rsid w:val="006737F1"/>
    <w:rsid w:val="00675087"/>
    <w:rsid w:val="00675AEB"/>
    <w:rsid w:val="00680D50"/>
    <w:rsid w:val="00681A5C"/>
    <w:rsid w:val="00685C68"/>
    <w:rsid w:val="006867BC"/>
    <w:rsid w:val="00692532"/>
    <w:rsid w:val="00693B83"/>
    <w:rsid w:val="00694AD9"/>
    <w:rsid w:val="006A0EC4"/>
    <w:rsid w:val="006A1CD8"/>
    <w:rsid w:val="006A1E4D"/>
    <w:rsid w:val="006A3453"/>
    <w:rsid w:val="006B1CBA"/>
    <w:rsid w:val="006B5D02"/>
    <w:rsid w:val="006C1477"/>
    <w:rsid w:val="006C14E5"/>
    <w:rsid w:val="006C3FC7"/>
    <w:rsid w:val="006C5921"/>
    <w:rsid w:val="006C6D51"/>
    <w:rsid w:val="006E0010"/>
    <w:rsid w:val="006E0891"/>
    <w:rsid w:val="006E0994"/>
    <w:rsid w:val="006E2CB2"/>
    <w:rsid w:val="006E398B"/>
    <w:rsid w:val="006E3C4F"/>
    <w:rsid w:val="006E69CB"/>
    <w:rsid w:val="006F132E"/>
    <w:rsid w:val="006F5787"/>
    <w:rsid w:val="006F57CA"/>
    <w:rsid w:val="0070422C"/>
    <w:rsid w:val="007064D7"/>
    <w:rsid w:val="0071063E"/>
    <w:rsid w:val="00711B35"/>
    <w:rsid w:val="007147CC"/>
    <w:rsid w:val="00716A73"/>
    <w:rsid w:val="00716E63"/>
    <w:rsid w:val="00720EF5"/>
    <w:rsid w:val="007210DF"/>
    <w:rsid w:val="0073113C"/>
    <w:rsid w:val="00733497"/>
    <w:rsid w:val="00735E3A"/>
    <w:rsid w:val="00735F0F"/>
    <w:rsid w:val="00737FEC"/>
    <w:rsid w:val="0074053A"/>
    <w:rsid w:val="0074057D"/>
    <w:rsid w:val="00741236"/>
    <w:rsid w:val="007433CD"/>
    <w:rsid w:val="00743494"/>
    <w:rsid w:val="007475A2"/>
    <w:rsid w:val="00753BDC"/>
    <w:rsid w:val="007608C7"/>
    <w:rsid w:val="00763A2F"/>
    <w:rsid w:val="0076713D"/>
    <w:rsid w:val="00771F54"/>
    <w:rsid w:val="00771F8B"/>
    <w:rsid w:val="00773AE7"/>
    <w:rsid w:val="00776120"/>
    <w:rsid w:val="00793246"/>
    <w:rsid w:val="007A468B"/>
    <w:rsid w:val="007A542F"/>
    <w:rsid w:val="007B019B"/>
    <w:rsid w:val="007B11E6"/>
    <w:rsid w:val="007B24EF"/>
    <w:rsid w:val="007B3DA0"/>
    <w:rsid w:val="007B5458"/>
    <w:rsid w:val="007B5820"/>
    <w:rsid w:val="007C4938"/>
    <w:rsid w:val="007C602D"/>
    <w:rsid w:val="007C6219"/>
    <w:rsid w:val="007D3B7F"/>
    <w:rsid w:val="007D6729"/>
    <w:rsid w:val="007E1638"/>
    <w:rsid w:val="007E2554"/>
    <w:rsid w:val="007E371F"/>
    <w:rsid w:val="007E5A30"/>
    <w:rsid w:val="007E5B33"/>
    <w:rsid w:val="007F07BB"/>
    <w:rsid w:val="007F3A92"/>
    <w:rsid w:val="007F4DEC"/>
    <w:rsid w:val="007F7775"/>
    <w:rsid w:val="00800047"/>
    <w:rsid w:val="00800A78"/>
    <w:rsid w:val="008026E7"/>
    <w:rsid w:val="008044AA"/>
    <w:rsid w:val="00806E55"/>
    <w:rsid w:val="008137CE"/>
    <w:rsid w:val="008158D9"/>
    <w:rsid w:val="00820E20"/>
    <w:rsid w:val="008239E8"/>
    <w:rsid w:val="00826433"/>
    <w:rsid w:val="008336E5"/>
    <w:rsid w:val="00834320"/>
    <w:rsid w:val="008349D6"/>
    <w:rsid w:val="0084682A"/>
    <w:rsid w:val="0084745A"/>
    <w:rsid w:val="00851A26"/>
    <w:rsid w:val="00853576"/>
    <w:rsid w:val="00855722"/>
    <w:rsid w:val="008571FC"/>
    <w:rsid w:val="00857861"/>
    <w:rsid w:val="00857B89"/>
    <w:rsid w:val="008621CA"/>
    <w:rsid w:val="00863305"/>
    <w:rsid w:val="008636D4"/>
    <w:rsid w:val="008637E4"/>
    <w:rsid w:val="0086450B"/>
    <w:rsid w:val="00865C76"/>
    <w:rsid w:val="0087265D"/>
    <w:rsid w:val="0087400A"/>
    <w:rsid w:val="0087440C"/>
    <w:rsid w:val="00875115"/>
    <w:rsid w:val="008769B0"/>
    <w:rsid w:val="00880165"/>
    <w:rsid w:val="008808F1"/>
    <w:rsid w:val="00882046"/>
    <w:rsid w:val="008855B4"/>
    <w:rsid w:val="008872D3"/>
    <w:rsid w:val="008875B5"/>
    <w:rsid w:val="00891F09"/>
    <w:rsid w:val="00897FB5"/>
    <w:rsid w:val="008A0862"/>
    <w:rsid w:val="008A3010"/>
    <w:rsid w:val="008A33CA"/>
    <w:rsid w:val="008A5FE5"/>
    <w:rsid w:val="008B3517"/>
    <w:rsid w:val="008C03C3"/>
    <w:rsid w:val="008C3848"/>
    <w:rsid w:val="008C6D64"/>
    <w:rsid w:val="008C7207"/>
    <w:rsid w:val="008C7D54"/>
    <w:rsid w:val="008D2E90"/>
    <w:rsid w:val="008D3231"/>
    <w:rsid w:val="008D3284"/>
    <w:rsid w:val="008D69A8"/>
    <w:rsid w:val="008E3FB8"/>
    <w:rsid w:val="008E4333"/>
    <w:rsid w:val="008E5799"/>
    <w:rsid w:val="008F23E3"/>
    <w:rsid w:val="008F4BD1"/>
    <w:rsid w:val="0090124A"/>
    <w:rsid w:val="0090293A"/>
    <w:rsid w:val="00902A46"/>
    <w:rsid w:val="00906F2F"/>
    <w:rsid w:val="0091567E"/>
    <w:rsid w:val="0092011A"/>
    <w:rsid w:val="00920648"/>
    <w:rsid w:val="00920B64"/>
    <w:rsid w:val="009230B1"/>
    <w:rsid w:val="00923307"/>
    <w:rsid w:val="00923A3E"/>
    <w:rsid w:val="00924738"/>
    <w:rsid w:val="0092535F"/>
    <w:rsid w:val="00926B92"/>
    <w:rsid w:val="00926EEC"/>
    <w:rsid w:val="0093088B"/>
    <w:rsid w:val="009311E4"/>
    <w:rsid w:val="009318D1"/>
    <w:rsid w:val="009365B8"/>
    <w:rsid w:val="00940E67"/>
    <w:rsid w:val="00941A44"/>
    <w:rsid w:val="0094270F"/>
    <w:rsid w:val="009440CC"/>
    <w:rsid w:val="009535AE"/>
    <w:rsid w:val="00953B07"/>
    <w:rsid w:val="00954056"/>
    <w:rsid w:val="009558B4"/>
    <w:rsid w:val="00957C6F"/>
    <w:rsid w:val="00960808"/>
    <w:rsid w:val="00967BFC"/>
    <w:rsid w:val="00970696"/>
    <w:rsid w:val="00974BFB"/>
    <w:rsid w:val="00975424"/>
    <w:rsid w:val="0098072F"/>
    <w:rsid w:val="00981D19"/>
    <w:rsid w:val="0098354D"/>
    <w:rsid w:val="0098408D"/>
    <w:rsid w:val="00991569"/>
    <w:rsid w:val="0099220C"/>
    <w:rsid w:val="00994ADC"/>
    <w:rsid w:val="00996EFE"/>
    <w:rsid w:val="009A0FE5"/>
    <w:rsid w:val="009A12BA"/>
    <w:rsid w:val="009A1F41"/>
    <w:rsid w:val="009A4D7E"/>
    <w:rsid w:val="009A67E9"/>
    <w:rsid w:val="009A71EE"/>
    <w:rsid w:val="009B2B36"/>
    <w:rsid w:val="009C1DAC"/>
    <w:rsid w:val="009C2521"/>
    <w:rsid w:val="009C6080"/>
    <w:rsid w:val="009D3C0A"/>
    <w:rsid w:val="009E091A"/>
    <w:rsid w:val="009E6B89"/>
    <w:rsid w:val="009E6D58"/>
    <w:rsid w:val="009E6F89"/>
    <w:rsid w:val="009F2330"/>
    <w:rsid w:val="009F2331"/>
    <w:rsid w:val="009F3324"/>
    <w:rsid w:val="009F6356"/>
    <w:rsid w:val="009F7134"/>
    <w:rsid w:val="00A02712"/>
    <w:rsid w:val="00A02A83"/>
    <w:rsid w:val="00A061EB"/>
    <w:rsid w:val="00A10C1F"/>
    <w:rsid w:val="00A1161C"/>
    <w:rsid w:val="00A11829"/>
    <w:rsid w:val="00A133CB"/>
    <w:rsid w:val="00A13720"/>
    <w:rsid w:val="00A13B2E"/>
    <w:rsid w:val="00A13B63"/>
    <w:rsid w:val="00A15E40"/>
    <w:rsid w:val="00A17AD8"/>
    <w:rsid w:val="00A215A7"/>
    <w:rsid w:val="00A337A2"/>
    <w:rsid w:val="00A33DEA"/>
    <w:rsid w:val="00A35075"/>
    <w:rsid w:val="00A433FE"/>
    <w:rsid w:val="00A43834"/>
    <w:rsid w:val="00A474C5"/>
    <w:rsid w:val="00A52217"/>
    <w:rsid w:val="00A53529"/>
    <w:rsid w:val="00A56442"/>
    <w:rsid w:val="00A56868"/>
    <w:rsid w:val="00A57881"/>
    <w:rsid w:val="00A61B06"/>
    <w:rsid w:val="00A62B3F"/>
    <w:rsid w:val="00A64B79"/>
    <w:rsid w:val="00A6549E"/>
    <w:rsid w:val="00A655DA"/>
    <w:rsid w:val="00A711D9"/>
    <w:rsid w:val="00A71654"/>
    <w:rsid w:val="00A72C91"/>
    <w:rsid w:val="00A72E74"/>
    <w:rsid w:val="00A83DA7"/>
    <w:rsid w:val="00A85BCC"/>
    <w:rsid w:val="00A8778C"/>
    <w:rsid w:val="00A90C80"/>
    <w:rsid w:val="00A947AC"/>
    <w:rsid w:val="00A94B16"/>
    <w:rsid w:val="00A94EAE"/>
    <w:rsid w:val="00AA0345"/>
    <w:rsid w:val="00AA622E"/>
    <w:rsid w:val="00AB17C0"/>
    <w:rsid w:val="00AB217E"/>
    <w:rsid w:val="00AB3B51"/>
    <w:rsid w:val="00AB7260"/>
    <w:rsid w:val="00AB7F15"/>
    <w:rsid w:val="00AC131A"/>
    <w:rsid w:val="00AC50DC"/>
    <w:rsid w:val="00AC52F3"/>
    <w:rsid w:val="00AC7CCF"/>
    <w:rsid w:val="00AD030A"/>
    <w:rsid w:val="00AD09DB"/>
    <w:rsid w:val="00AD2A32"/>
    <w:rsid w:val="00AD35CA"/>
    <w:rsid w:val="00AE6498"/>
    <w:rsid w:val="00AE7875"/>
    <w:rsid w:val="00AF0B61"/>
    <w:rsid w:val="00AF1E42"/>
    <w:rsid w:val="00AF1E7E"/>
    <w:rsid w:val="00AF2FBC"/>
    <w:rsid w:val="00AF57C9"/>
    <w:rsid w:val="00AF6470"/>
    <w:rsid w:val="00AF77BB"/>
    <w:rsid w:val="00AF7856"/>
    <w:rsid w:val="00B021FF"/>
    <w:rsid w:val="00B055C1"/>
    <w:rsid w:val="00B05F28"/>
    <w:rsid w:val="00B06C00"/>
    <w:rsid w:val="00B105D3"/>
    <w:rsid w:val="00B12550"/>
    <w:rsid w:val="00B14CE9"/>
    <w:rsid w:val="00B22016"/>
    <w:rsid w:val="00B22527"/>
    <w:rsid w:val="00B264D8"/>
    <w:rsid w:val="00B32D62"/>
    <w:rsid w:val="00B37D1B"/>
    <w:rsid w:val="00B403B4"/>
    <w:rsid w:val="00B40DE4"/>
    <w:rsid w:val="00B418AD"/>
    <w:rsid w:val="00B43831"/>
    <w:rsid w:val="00B43A19"/>
    <w:rsid w:val="00B4641A"/>
    <w:rsid w:val="00B46ECE"/>
    <w:rsid w:val="00B476AA"/>
    <w:rsid w:val="00B5054D"/>
    <w:rsid w:val="00B5128B"/>
    <w:rsid w:val="00B526CF"/>
    <w:rsid w:val="00B5270F"/>
    <w:rsid w:val="00B52A79"/>
    <w:rsid w:val="00B53784"/>
    <w:rsid w:val="00B55F7D"/>
    <w:rsid w:val="00B56649"/>
    <w:rsid w:val="00B56B88"/>
    <w:rsid w:val="00B56DEE"/>
    <w:rsid w:val="00B61F61"/>
    <w:rsid w:val="00B625B3"/>
    <w:rsid w:val="00B62FD9"/>
    <w:rsid w:val="00B64BFC"/>
    <w:rsid w:val="00B6544E"/>
    <w:rsid w:val="00B70FD2"/>
    <w:rsid w:val="00B7286C"/>
    <w:rsid w:val="00B72D4A"/>
    <w:rsid w:val="00B76E8F"/>
    <w:rsid w:val="00B84048"/>
    <w:rsid w:val="00B910EA"/>
    <w:rsid w:val="00B91DCD"/>
    <w:rsid w:val="00B92857"/>
    <w:rsid w:val="00B94891"/>
    <w:rsid w:val="00B94F1B"/>
    <w:rsid w:val="00BA2219"/>
    <w:rsid w:val="00BA2C15"/>
    <w:rsid w:val="00BA5696"/>
    <w:rsid w:val="00BA6635"/>
    <w:rsid w:val="00BA6DA7"/>
    <w:rsid w:val="00BB4B3D"/>
    <w:rsid w:val="00BC0912"/>
    <w:rsid w:val="00BC21D0"/>
    <w:rsid w:val="00BC2F26"/>
    <w:rsid w:val="00BC386E"/>
    <w:rsid w:val="00BD2756"/>
    <w:rsid w:val="00BD3C3E"/>
    <w:rsid w:val="00BD41FB"/>
    <w:rsid w:val="00BD54DB"/>
    <w:rsid w:val="00BD5525"/>
    <w:rsid w:val="00BD5C9B"/>
    <w:rsid w:val="00BD6DF8"/>
    <w:rsid w:val="00BE38FE"/>
    <w:rsid w:val="00BE3D0A"/>
    <w:rsid w:val="00BE6164"/>
    <w:rsid w:val="00BE619E"/>
    <w:rsid w:val="00BE62F0"/>
    <w:rsid w:val="00BF556C"/>
    <w:rsid w:val="00C00178"/>
    <w:rsid w:val="00C044D6"/>
    <w:rsid w:val="00C049CB"/>
    <w:rsid w:val="00C070D9"/>
    <w:rsid w:val="00C113C9"/>
    <w:rsid w:val="00C1324C"/>
    <w:rsid w:val="00C1668C"/>
    <w:rsid w:val="00C17016"/>
    <w:rsid w:val="00C219D0"/>
    <w:rsid w:val="00C235B1"/>
    <w:rsid w:val="00C25482"/>
    <w:rsid w:val="00C275EA"/>
    <w:rsid w:val="00C320CE"/>
    <w:rsid w:val="00C3428B"/>
    <w:rsid w:val="00C34381"/>
    <w:rsid w:val="00C344A7"/>
    <w:rsid w:val="00C35E96"/>
    <w:rsid w:val="00C3674C"/>
    <w:rsid w:val="00C369D3"/>
    <w:rsid w:val="00C3715C"/>
    <w:rsid w:val="00C40964"/>
    <w:rsid w:val="00C42A67"/>
    <w:rsid w:val="00C45F6C"/>
    <w:rsid w:val="00C46155"/>
    <w:rsid w:val="00C4635E"/>
    <w:rsid w:val="00C464EB"/>
    <w:rsid w:val="00C54D24"/>
    <w:rsid w:val="00C551B1"/>
    <w:rsid w:val="00C61B2F"/>
    <w:rsid w:val="00C629B2"/>
    <w:rsid w:val="00C67E7F"/>
    <w:rsid w:val="00C701F6"/>
    <w:rsid w:val="00C74D1B"/>
    <w:rsid w:val="00C762FA"/>
    <w:rsid w:val="00C76A02"/>
    <w:rsid w:val="00C77B60"/>
    <w:rsid w:val="00C8080F"/>
    <w:rsid w:val="00C8267F"/>
    <w:rsid w:val="00C967D1"/>
    <w:rsid w:val="00C97D78"/>
    <w:rsid w:val="00CA2037"/>
    <w:rsid w:val="00CA4248"/>
    <w:rsid w:val="00CA6CB3"/>
    <w:rsid w:val="00CB2B6D"/>
    <w:rsid w:val="00CB37E6"/>
    <w:rsid w:val="00CB6B0A"/>
    <w:rsid w:val="00CC0903"/>
    <w:rsid w:val="00CD0147"/>
    <w:rsid w:val="00CD3EEE"/>
    <w:rsid w:val="00CD59DE"/>
    <w:rsid w:val="00CD6CDB"/>
    <w:rsid w:val="00CD72DE"/>
    <w:rsid w:val="00CD7634"/>
    <w:rsid w:val="00CE459F"/>
    <w:rsid w:val="00CE6E2C"/>
    <w:rsid w:val="00CF1E8B"/>
    <w:rsid w:val="00CF65BC"/>
    <w:rsid w:val="00CF7C99"/>
    <w:rsid w:val="00D0024E"/>
    <w:rsid w:val="00D0078D"/>
    <w:rsid w:val="00D0095E"/>
    <w:rsid w:val="00D0541B"/>
    <w:rsid w:val="00D06F5F"/>
    <w:rsid w:val="00D1089D"/>
    <w:rsid w:val="00D11596"/>
    <w:rsid w:val="00D12716"/>
    <w:rsid w:val="00D1280B"/>
    <w:rsid w:val="00D13244"/>
    <w:rsid w:val="00D13DF6"/>
    <w:rsid w:val="00D1646C"/>
    <w:rsid w:val="00D171C5"/>
    <w:rsid w:val="00D20538"/>
    <w:rsid w:val="00D20726"/>
    <w:rsid w:val="00D30B53"/>
    <w:rsid w:val="00D30DAA"/>
    <w:rsid w:val="00D34585"/>
    <w:rsid w:val="00D36277"/>
    <w:rsid w:val="00D3682D"/>
    <w:rsid w:val="00D36938"/>
    <w:rsid w:val="00D416FF"/>
    <w:rsid w:val="00D4175C"/>
    <w:rsid w:val="00D4293E"/>
    <w:rsid w:val="00D43B6A"/>
    <w:rsid w:val="00D469E2"/>
    <w:rsid w:val="00D5517D"/>
    <w:rsid w:val="00D562BE"/>
    <w:rsid w:val="00D611DE"/>
    <w:rsid w:val="00D6757F"/>
    <w:rsid w:val="00D7103C"/>
    <w:rsid w:val="00D73AEE"/>
    <w:rsid w:val="00D813F4"/>
    <w:rsid w:val="00D8140B"/>
    <w:rsid w:val="00D83152"/>
    <w:rsid w:val="00D86006"/>
    <w:rsid w:val="00D9145B"/>
    <w:rsid w:val="00D91513"/>
    <w:rsid w:val="00D935A7"/>
    <w:rsid w:val="00D94142"/>
    <w:rsid w:val="00D96542"/>
    <w:rsid w:val="00DA28A9"/>
    <w:rsid w:val="00DA342B"/>
    <w:rsid w:val="00DA35ED"/>
    <w:rsid w:val="00DA717F"/>
    <w:rsid w:val="00DB64CE"/>
    <w:rsid w:val="00DC0912"/>
    <w:rsid w:val="00DC770D"/>
    <w:rsid w:val="00DD0B17"/>
    <w:rsid w:val="00DD57DB"/>
    <w:rsid w:val="00DE0420"/>
    <w:rsid w:val="00DE24E1"/>
    <w:rsid w:val="00DE52D7"/>
    <w:rsid w:val="00DE60A0"/>
    <w:rsid w:val="00DE6F00"/>
    <w:rsid w:val="00E011F8"/>
    <w:rsid w:val="00E01262"/>
    <w:rsid w:val="00E019A1"/>
    <w:rsid w:val="00E03057"/>
    <w:rsid w:val="00E06D96"/>
    <w:rsid w:val="00E07250"/>
    <w:rsid w:val="00E112C5"/>
    <w:rsid w:val="00E11C14"/>
    <w:rsid w:val="00E1252D"/>
    <w:rsid w:val="00E13F53"/>
    <w:rsid w:val="00E1751B"/>
    <w:rsid w:val="00E21CA2"/>
    <w:rsid w:val="00E2511F"/>
    <w:rsid w:val="00E25D9E"/>
    <w:rsid w:val="00E356E1"/>
    <w:rsid w:val="00E3650F"/>
    <w:rsid w:val="00E40397"/>
    <w:rsid w:val="00E45AF2"/>
    <w:rsid w:val="00E45D86"/>
    <w:rsid w:val="00E4668E"/>
    <w:rsid w:val="00E46EE0"/>
    <w:rsid w:val="00E47CBE"/>
    <w:rsid w:val="00E540BC"/>
    <w:rsid w:val="00E541F6"/>
    <w:rsid w:val="00E579DF"/>
    <w:rsid w:val="00E57C3A"/>
    <w:rsid w:val="00E610B5"/>
    <w:rsid w:val="00E630CA"/>
    <w:rsid w:val="00E64BCD"/>
    <w:rsid w:val="00E661F6"/>
    <w:rsid w:val="00E66D30"/>
    <w:rsid w:val="00E71AD6"/>
    <w:rsid w:val="00E71D67"/>
    <w:rsid w:val="00E7281D"/>
    <w:rsid w:val="00E72B7C"/>
    <w:rsid w:val="00E74DE5"/>
    <w:rsid w:val="00E80BEF"/>
    <w:rsid w:val="00E8246C"/>
    <w:rsid w:val="00E86557"/>
    <w:rsid w:val="00E872E9"/>
    <w:rsid w:val="00E96D55"/>
    <w:rsid w:val="00EA0808"/>
    <w:rsid w:val="00EA2C37"/>
    <w:rsid w:val="00EA378C"/>
    <w:rsid w:val="00EA4C55"/>
    <w:rsid w:val="00EA5DAC"/>
    <w:rsid w:val="00EA6D55"/>
    <w:rsid w:val="00EA700B"/>
    <w:rsid w:val="00EB3855"/>
    <w:rsid w:val="00EB3864"/>
    <w:rsid w:val="00EB51C7"/>
    <w:rsid w:val="00EB6913"/>
    <w:rsid w:val="00EB762F"/>
    <w:rsid w:val="00EC3CFB"/>
    <w:rsid w:val="00EC5C1F"/>
    <w:rsid w:val="00EC79DE"/>
    <w:rsid w:val="00EC7FC4"/>
    <w:rsid w:val="00ED0BFB"/>
    <w:rsid w:val="00ED23F2"/>
    <w:rsid w:val="00ED29AC"/>
    <w:rsid w:val="00ED3A4E"/>
    <w:rsid w:val="00ED5A0F"/>
    <w:rsid w:val="00EE052F"/>
    <w:rsid w:val="00EE107F"/>
    <w:rsid w:val="00EE1F5A"/>
    <w:rsid w:val="00EE2207"/>
    <w:rsid w:val="00EE49B0"/>
    <w:rsid w:val="00EE630C"/>
    <w:rsid w:val="00EE6FF7"/>
    <w:rsid w:val="00EE7577"/>
    <w:rsid w:val="00EE7F2B"/>
    <w:rsid w:val="00EF29B8"/>
    <w:rsid w:val="00EF38FF"/>
    <w:rsid w:val="00EF3FA3"/>
    <w:rsid w:val="00EF60A4"/>
    <w:rsid w:val="00F01E32"/>
    <w:rsid w:val="00F03564"/>
    <w:rsid w:val="00F06856"/>
    <w:rsid w:val="00F173F2"/>
    <w:rsid w:val="00F17D42"/>
    <w:rsid w:val="00F17D7F"/>
    <w:rsid w:val="00F22B4A"/>
    <w:rsid w:val="00F271EF"/>
    <w:rsid w:val="00F30644"/>
    <w:rsid w:val="00F331FB"/>
    <w:rsid w:val="00F3328A"/>
    <w:rsid w:val="00F44493"/>
    <w:rsid w:val="00F4484A"/>
    <w:rsid w:val="00F46609"/>
    <w:rsid w:val="00F476AA"/>
    <w:rsid w:val="00F47886"/>
    <w:rsid w:val="00F525B8"/>
    <w:rsid w:val="00F53329"/>
    <w:rsid w:val="00F538D0"/>
    <w:rsid w:val="00F5472C"/>
    <w:rsid w:val="00F60F75"/>
    <w:rsid w:val="00F64621"/>
    <w:rsid w:val="00F703AA"/>
    <w:rsid w:val="00F70C0D"/>
    <w:rsid w:val="00F71CD4"/>
    <w:rsid w:val="00F746D1"/>
    <w:rsid w:val="00F76AE8"/>
    <w:rsid w:val="00F77863"/>
    <w:rsid w:val="00F83837"/>
    <w:rsid w:val="00F85293"/>
    <w:rsid w:val="00F86312"/>
    <w:rsid w:val="00F8658B"/>
    <w:rsid w:val="00F8687D"/>
    <w:rsid w:val="00F87C2A"/>
    <w:rsid w:val="00F91547"/>
    <w:rsid w:val="00F94B0D"/>
    <w:rsid w:val="00F94B4B"/>
    <w:rsid w:val="00FA1141"/>
    <w:rsid w:val="00FA17DE"/>
    <w:rsid w:val="00FA2530"/>
    <w:rsid w:val="00FB2C40"/>
    <w:rsid w:val="00FB441D"/>
    <w:rsid w:val="00FB4CE3"/>
    <w:rsid w:val="00FC231D"/>
    <w:rsid w:val="00FC3A4B"/>
    <w:rsid w:val="00FC4FC7"/>
    <w:rsid w:val="00FC70B7"/>
    <w:rsid w:val="00FD4420"/>
    <w:rsid w:val="00FD4FE1"/>
    <w:rsid w:val="00FD6785"/>
    <w:rsid w:val="00FE0BE1"/>
    <w:rsid w:val="00FE1FAF"/>
    <w:rsid w:val="00FE25C8"/>
    <w:rsid w:val="00FE676C"/>
    <w:rsid w:val="00FE6DF4"/>
    <w:rsid w:val="00FF64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5722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3650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3650F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3650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3650F"/>
    <w:rPr>
      <w:sz w:val="20"/>
      <w:szCs w:val="20"/>
    </w:rPr>
  </w:style>
  <w:style w:type="paragraph" w:styleId="a7">
    <w:name w:val="List Paragraph"/>
    <w:basedOn w:val="a"/>
    <w:uiPriority w:val="34"/>
    <w:qFormat/>
    <w:rsid w:val="001656CF"/>
    <w:pPr>
      <w:ind w:leftChars="200" w:left="480"/>
    </w:pPr>
  </w:style>
  <w:style w:type="paragraph" w:customStyle="1" w:styleId="085cm">
    <w:name w:val="樣式 第一行:  0.85 cm"/>
    <w:basedOn w:val="a"/>
    <w:link w:val="085cm0"/>
    <w:rsid w:val="00FB441D"/>
    <w:pPr>
      <w:spacing w:beforeLines="50" w:line="360" w:lineRule="exact"/>
      <w:ind w:firstLine="482"/>
      <w:jc w:val="both"/>
    </w:pPr>
    <w:rPr>
      <w:rFonts w:ascii="Times New Roman" w:eastAsia="微軟正黑體" w:hAnsi="Times New Roman" w:cs="新細明體"/>
      <w:szCs w:val="20"/>
    </w:rPr>
  </w:style>
  <w:style w:type="character" w:customStyle="1" w:styleId="085cm0">
    <w:name w:val="樣式 第一行:  0.85 cm 字元"/>
    <w:link w:val="085cm"/>
    <w:rsid w:val="00FB441D"/>
    <w:rPr>
      <w:rFonts w:ascii="Times New Roman" w:eastAsia="微軟正黑體" w:hAnsi="Times New Roman" w:cs="新細明體"/>
      <w:kern w:val="2"/>
      <w:sz w:val="24"/>
    </w:rPr>
  </w:style>
  <w:style w:type="paragraph" w:customStyle="1" w:styleId="2">
    <w:name w:val="經文2"/>
    <w:link w:val="20"/>
    <w:rsid w:val="00FB441D"/>
    <w:rPr>
      <w:rFonts w:ascii="Times New Roman" w:eastAsia="標楷體" w:hAnsi="Times New Roman" w:cs="新細明體"/>
      <w:color w:val="000000"/>
      <w:kern w:val="2"/>
      <w:sz w:val="26"/>
      <w:szCs w:val="24"/>
    </w:rPr>
  </w:style>
  <w:style w:type="character" w:customStyle="1" w:styleId="20">
    <w:name w:val="經文2 字元"/>
    <w:link w:val="2"/>
    <w:rsid w:val="00FB441D"/>
    <w:rPr>
      <w:rFonts w:ascii="Times New Roman" w:eastAsia="標楷體" w:hAnsi="Times New Roman" w:cs="新細明體"/>
      <w:color w:val="000000"/>
      <w:kern w:val="2"/>
      <w:sz w:val="26"/>
      <w:szCs w:val="24"/>
    </w:rPr>
  </w:style>
  <w:style w:type="paragraph" w:customStyle="1" w:styleId="a8">
    <w:name w:val="破折號"/>
    <w:basedOn w:val="085cm"/>
    <w:link w:val="a9"/>
    <w:rsid w:val="00FB441D"/>
    <w:rPr>
      <w:rFonts w:eastAsia="新細明體"/>
      <w:spacing w:val="10"/>
      <w:w w:val="200"/>
    </w:rPr>
  </w:style>
  <w:style w:type="character" w:customStyle="1" w:styleId="a9">
    <w:name w:val="破折號 字元"/>
    <w:link w:val="a8"/>
    <w:rsid w:val="00FB441D"/>
    <w:rPr>
      <w:rFonts w:ascii="Times New Roman" w:hAnsi="Times New Roman" w:cs="新細明體"/>
      <w:spacing w:val="10"/>
      <w:w w:val="200"/>
      <w:kern w:val="2"/>
      <w:sz w:val="24"/>
    </w:rPr>
  </w:style>
  <w:style w:type="character" w:customStyle="1" w:styleId="chaptercontentlabelr2plt">
    <w:name w:val="chaptercontent_label__r2plt"/>
    <w:basedOn w:val="a0"/>
    <w:rsid w:val="00DE52D7"/>
  </w:style>
  <w:style w:type="character" w:customStyle="1" w:styleId="chaptercontentcontentrruqa">
    <w:name w:val="chaptercontent_content__rruqa"/>
    <w:basedOn w:val="a0"/>
    <w:rsid w:val="00DE52D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6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54389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82983078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20070129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0090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76483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35996836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43158506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02821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0387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24" w:color="auto"/>
            <w:bottom w:val="single" w:sz="2" w:space="0" w:color="auto"/>
            <w:right w:val="single" w:sz="2" w:space="0" w:color="auto"/>
          </w:divBdr>
        </w:div>
        <w:div w:id="19060978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24" w:color="auto"/>
            <w:bottom w:val="single" w:sz="2" w:space="0" w:color="auto"/>
            <w:right w:val="single" w:sz="2" w:space="0" w:color="auto"/>
          </w:divBdr>
        </w:div>
        <w:div w:id="59278827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24" w:color="auto"/>
            <w:bottom w:val="single" w:sz="2" w:space="0" w:color="auto"/>
            <w:right w:val="single" w:sz="2" w:space="0" w:color="auto"/>
          </w:divBdr>
        </w:div>
        <w:div w:id="106687713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24" w:color="auto"/>
            <w:bottom w:val="single" w:sz="2" w:space="0" w:color="auto"/>
            <w:right w:val="single" w:sz="2" w:space="0" w:color="auto"/>
          </w:divBdr>
        </w:div>
        <w:div w:id="172008592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24" w:color="auto"/>
            <w:bottom w:val="single" w:sz="2" w:space="0" w:color="auto"/>
            <w:right w:val="single" w:sz="2" w:space="0" w:color="auto"/>
          </w:divBdr>
        </w:div>
        <w:div w:id="207561452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24" w:color="auto"/>
            <w:bottom w:val="single" w:sz="2" w:space="0" w:color="auto"/>
            <w:right w:val="single" w:sz="2" w:space="0" w:color="auto"/>
          </w:divBdr>
        </w:div>
      </w:divsChild>
    </w:div>
    <w:div w:id="110168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81509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16432093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52051438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01013032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10340911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42207153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39816976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87303388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08556144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67256318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61382427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5382125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8540628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76569127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4152491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14088269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37605067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38008474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8874324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41394022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1084771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27540527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33611342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12102598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77270102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63632667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6326592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572067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5939560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59135249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92279077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74938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18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17</Pages>
  <Words>1599</Words>
  <Characters>9115</Characters>
  <Application>Microsoft Office Word</Application>
  <DocSecurity>0</DocSecurity>
  <Lines>75</Lines>
  <Paragraphs>21</Paragraphs>
  <ScaleCrop>false</ScaleCrop>
  <Company>HP</Company>
  <LinksUpToDate>false</LinksUpToDate>
  <CharactersWithSpaces>10693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slzion</dc:creator>
  <cp:lastModifiedBy>slzion</cp:lastModifiedBy>
  <cp:revision>10</cp:revision>
  <dcterms:created xsi:type="dcterms:W3CDTF">2025-06-11T07:36:00Z</dcterms:created>
  <dcterms:modified xsi:type="dcterms:W3CDTF">2026-10-05T01:13:00Z</dcterms:modified>
</cp:coreProperties>
</file>